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00EA" w14:textId="77777777" w:rsidR="00167B6E" w:rsidRDefault="00105D08" w:rsidP="00167B6E">
      <w:pPr>
        <w:spacing w:line="0" w:lineRule="atLeast"/>
        <w:jc w:val="righ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sidR="000646EA">
        <w:rPr>
          <w:rFonts w:ascii="Meiryo UI" w:eastAsia="Meiryo UI" w:hAnsi="Meiryo UI" w:cs="Meiryo UI" w:hint="eastAsia"/>
          <w:sz w:val="22"/>
        </w:rPr>
        <w:t xml:space="preserve">　</w:t>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t xml:space="preserve"> 　　</w:t>
      </w:r>
      <w:r w:rsidR="00167B6E">
        <w:rPr>
          <w:rFonts w:ascii="Meiryo UI" w:eastAsia="Meiryo UI" w:hAnsi="Meiryo UI" w:cs="Meiryo UI" w:hint="eastAsia"/>
          <w:sz w:val="22"/>
        </w:rPr>
        <w:t xml:space="preserve">　　　　　　　　　</w:t>
      </w:r>
    </w:p>
    <w:p w14:paraId="6669C17C" w14:textId="4F115092" w:rsidR="00167B6E" w:rsidRDefault="00F85A15" w:rsidP="00D00804">
      <w:pPr>
        <w:spacing w:line="0" w:lineRule="atLeast"/>
        <w:ind w:right="186"/>
        <w:jc w:val="right"/>
        <w:rPr>
          <w:rFonts w:ascii="Meiryo UI" w:eastAsia="Meiryo UI" w:hAnsi="Meiryo UI" w:cs="Meiryo UI"/>
          <w:sz w:val="22"/>
        </w:rPr>
      </w:pPr>
      <w:r>
        <w:rPr>
          <w:rFonts w:ascii="Meiryo UI" w:eastAsia="Meiryo UI" w:hAnsi="Meiryo UI" w:cs="Meiryo UI" w:hint="eastAsia"/>
          <w:sz w:val="22"/>
        </w:rPr>
        <w:t>２０</w:t>
      </w:r>
      <w:r w:rsidR="00105D08">
        <w:rPr>
          <w:rFonts w:ascii="Meiryo UI" w:eastAsia="Meiryo UI" w:hAnsi="Meiryo UI" w:cs="Meiryo UI"/>
          <w:sz w:val="22"/>
        </w:rPr>
        <w:t>1</w:t>
      </w:r>
      <w:r>
        <w:rPr>
          <w:rFonts w:ascii="Meiryo UI" w:eastAsia="Meiryo UI" w:hAnsi="Meiryo UI" w:cs="Meiryo UI" w:hint="eastAsia"/>
          <w:sz w:val="22"/>
        </w:rPr>
        <w:t>８</w:t>
      </w:r>
      <w:r w:rsidR="00167B6E">
        <w:rPr>
          <w:rFonts w:ascii="Meiryo UI" w:eastAsia="Meiryo UI" w:hAnsi="Meiryo UI" w:cs="Meiryo UI"/>
          <w:sz w:val="22"/>
        </w:rPr>
        <w:t>年</w:t>
      </w:r>
      <w:r w:rsidR="005F1818">
        <w:rPr>
          <w:rFonts w:ascii="Meiryo UI" w:eastAsia="Meiryo UI" w:hAnsi="Meiryo UI" w:cs="Meiryo UI" w:hint="eastAsia"/>
          <w:sz w:val="22"/>
        </w:rPr>
        <w:t>〇</w:t>
      </w:r>
      <w:r w:rsidR="00167B6E">
        <w:rPr>
          <w:rFonts w:ascii="Meiryo UI" w:eastAsia="Meiryo UI" w:hAnsi="Meiryo UI" w:cs="Meiryo UI" w:hint="eastAsia"/>
          <w:sz w:val="22"/>
        </w:rPr>
        <w:t>月吉日</w:t>
      </w:r>
    </w:p>
    <w:p w14:paraId="02309FE5" w14:textId="0B729853" w:rsidR="00167B6E" w:rsidRDefault="00A303DE" w:rsidP="00167B6E">
      <w:pPr>
        <w:spacing w:line="0" w:lineRule="atLeast"/>
        <w:ind w:right="880"/>
        <w:rPr>
          <w:rFonts w:ascii="Meiryo UI" w:eastAsia="Meiryo UI" w:hAnsi="Meiryo UI" w:cs="Meiryo UI"/>
          <w:sz w:val="22"/>
        </w:rPr>
      </w:pPr>
      <w:r>
        <w:rPr>
          <w:rFonts w:ascii="Meiryo UI" w:eastAsia="Meiryo UI" w:hAnsi="Meiryo UI" w:cs="Meiryo UI" w:hint="eastAsia"/>
          <w:sz w:val="22"/>
        </w:rPr>
        <w:t>〇〇〇〇〇</w:t>
      </w:r>
      <w:r w:rsidR="00167B6E">
        <w:rPr>
          <w:rFonts w:ascii="Meiryo UI" w:eastAsia="Meiryo UI" w:hAnsi="Meiryo UI" w:cs="Meiryo UI" w:hint="eastAsia"/>
          <w:sz w:val="22"/>
        </w:rPr>
        <w:t xml:space="preserve">　　　　　教育委員会</w:t>
      </w:r>
    </w:p>
    <w:p w14:paraId="1E72D29C" w14:textId="3DD8ECE8" w:rsidR="00F85A15" w:rsidRDefault="00F85A15" w:rsidP="00311791">
      <w:pPr>
        <w:spacing w:line="0" w:lineRule="atLeast"/>
        <w:ind w:right="880"/>
        <w:rPr>
          <w:rFonts w:ascii="Meiryo UI" w:eastAsia="Meiryo UI" w:hAnsi="Meiryo UI" w:cs="Meiryo UI"/>
          <w:sz w:val="22"/>
        </w:rPr>
      </w:pPr>
      <w:r>
        <w:rPr>
          <w:rFonts w:ascii="Meiryo UI" w:eastAsia="Meiryo UI" w:hAnsi="Meiryo UI" w:cs="Meiryo UI" w:hint="eastAsia"/>
          <w:sz w:val="22"/>
        </w:rPr>
        <w:t>教育長　様</w:t>
      </w:r>
    </w:p>
    <w:p w14:paraId="360669EA" w14:textId="77777777" w:rsidR="00167B6E" w:rsidRDefault="00311791" w:rsidP="00477B21">
      <w:pPr>
        <w:spacing w:line="0" w:lineRule="atLeast"/>
        <w:ind w:right="880"/>
        <w:rPr>
          <w:rFonts w:ascii="Meiryo UI" w:eastAsia="Meiryo UI" w:hAnsi="Meiryo UI" w:cs="Meiryo UI"/>
          <w:sz w:val="22"/>
        </w:rPr>
      </w:pPr>
      <w:r>
        <w:rPr>
          <w:rFonts w:ascii="Meiryo UI" w:eastAsia="Meiryo UI" w:hAnsi="Meiryo UI" w:cs="Meiryo UI" w:hint="eastAsia"/>
          <w:sz w:val="22"/>
        </w:rPr>
        <w:t>学校</w:t>
      </w:r>
      <w:r w:rsidR="00167B6E">
        <w:rPr>
          <w:rFonts w:ascii="Meiryo UI" w:eastAsia="Meiryo UI" w:hAnsi="Meiryo UI" w:cs="Meiryo UI" w:hint="eastAsia"/>
          <w:sz w:val="22"/>
        </w:rPr>
        <w:t>図書館職員担当</w:t>
      </w:r>
      <w:r w:rsidR="00F85A15">
        <w:rPr>
          <w:rFonts w:ascii="Meiryo UI" w:eastAsia="Meiryo UI" w:hAnsi="Meiryo UI" w:cs="Meiryo UI" w:hint="eastAsia"/>
          <w:sz w:val="22"/>
        </w:rPr>
        <w:t>者</w:t>
      </w:r>
      <w:r w:rsidR="00167B6E">
        <w:rPr>
          <w:rFonts w:ascii="Meiryo UI" w:eastAsia="Meiryo UI" w:hAnsi="Meiryo UI" w:cs="Meiryo UI" w:hint="eastAsia"/>
          <w:sz w:val="22"/>
        </w:rPr>
        <w:t xml:space="preserve">　</w:t>
      </w:r>
      <w:r w:rsidR="00F85A15">
        <w:rPr>
          <w:rFonts w:ascii="Meiryo UI" w:eastAsia="Meiryo UI" w:hAnsi="Meiryo UI" w:cs="Meiryo UI" w:hint="eastAsia"/>
          <w:sz w:val="22"/>
        </w:rPr>
        <w:t>様</w:t>
      </w:r>
    </w:p>
    <w:p w14:paraId="1B67F532" w14:textId="77777777" w:rsidR="00B5721C" w:rsidRDefault="00105D08" w:rsidP="00B5721C">
      <w:pPr>
        <w:spacing w:line="0" w:lineRule="atLeast"/>
        <w:ind w:left="6264" w:firstLine="840"/>
        <w:rPr>
          <w:rFonts w:ascii="Meiryo UI" w:eastAsia="Meiryo UI" w:hAnsi="Meiryo UI" w:cs="Meiryo UI"/>
          <w:sz w:val="22"/>
        </w:rPr>
      </w:pPr>
      <w:r>
        <w:rPr>
          <w:rFonts w:ascii="Meiryo UI" w:eastAsia="Meiryo UI" w:hAnsi="Meiryo UI" w:cs="Meiryo UI"/>
          <w:sz w:val="22"/>
        </w:rPr>
        <w:t>学校図書館問題研究会</w:t>
      </w:r>
    </w:p>
    <w:p w14:paraId="733466EA" w14:textId="7B6CD9D3" w:rsidR="00B82DA1" w:rsidRDefault="00B5721C" w:rsidP="00B5721C">
      <w:pPr>
        <w:spacing w:line="0" w:lineRule="atLeast"/>
        <w:ind w:left="6264" w:firstLine="840"/>
        <w:rPr>
          <w:rFonts w:ascii="Meiryo UI" w:eastAsia="Meiryo UI" w:hAnsi="Meiryo UI" w:cs="Meiryo UI"/>
          <w:sz w:val="22"/>
        </w:rPr>
      </w:pPr>
      <w:r>
        <w:rPr>
          <w:rFonts w:ascii="Meiryo UI" w:eastAsia="Meiryo UI" w:hAnsi="Meiryo UI" w:cs="Meiryo UI" w:hint="eastAsia"/>
          <w:sz w:val="22"/>
        </w:rPr>
        <w:t xml:space="preserve">代　　</w:t>
      </w:r>
      <w:r w:rsidR="00477B21">
        <w:rPr>
          <w:rFonts w:ascii="Meiryo UI" w:eastAsia="Meiryo UI" w:hAnsi="Meiryo UI" w:cs="Meiryo UI"/>
          <w:sz w:val="22"/>
        </w:rPr>
        <w:t xml:space="preserve"> </w:t>
      </w:r>
      <w:r>
        <w:rPr>
          <w:rFonts w:ascii="Meiryo UI" w:eastAsia="Meiryo UI" w:hAnsi="Meiryo UI" w:cs="Meiryo UI" w:hint="eastAsia"/>
          <w:sz w:val="22"/>
        </w:rPr>
        <w:t xml:space="preserve">　表</w:t>
      </w:r>
      <w:r>
        <w:rPr>
          <w:rFonts w:ascii="Meiryo UI" w:eastAsia="Meiryo UI" w:hAnsi="Meiryo UI" w:cs="Meiryo UI" w:hint="eastAsia"/>
          <w:sz w:val="22"/>
        </w:rPr>
        <w:tab/>
      </w:r>
      <w:r w:rsidR="005F1818">
        <w:rPr>
          <w:rFonts w:ascii="Meiryo UI" w:eastAsia="Meiryo UI" w:hAnsi="Meiryo UI" w:cs="Meiryo UI" w:hint="eastAsia"/>
          <w:sz w:val="22"/>
        </w:rPr>
        <w:t>〇〇　　〇〇</w:t>
      </w:r>
    </w:p>
    <w:p w14:paraId="0BD254C8" w14:textId="1BCCF98C" w:rsidR="00167B6E" w:rsidRDefault="005F1818" w:rsidP="0082206F">
      <w:pPr>
        <w:spacing w:line="0" w:lineRule="atLeast"/>
        <w:ind w:firstLineChars="3000" w:firstLine="7104"/>
        <w:rPr>
          <w:rFonts w:ascii="Meiryo UI" w:eastAsia="Meiryo UI" w:hAnsi="Meiryo UI" w:cs="Meiryo UI"/>
          <w:sz w:val="22"/>
        </w:rPr>
      </w:pPr>
      <w:r>
        <w:rPr>
          <w:rFonts w:ascii="Meiryo UI" w:eastAsia="Meiryo UI" w:hAnsi="Meiryo UI" w:cs="Meiryo UI" w:hint="eastAsia"/>
          <w:sz w:val="22"/>
        </w:rPr>
        <w:t>〇〇</w:t>
      </w:r>
      <w:r w:rsidR="00105D08">
        <w:rPr>
          <w:rFonts w:ascii="Meiryo UI" w:eastAsia="Meiryo UI" w:hAnsi="Meiryo UI" w:cs="Meiryo UI"/>
          <w:sz w:val="22"/>
        </w:rPr>
        <w:t>支部</w:t>
      </w:r>
      <w:r w:rsidR="00167B6E">
        <w:rPr>
          <w:rFonts w:ascii="Meiryo UI" w:eastAsia="Meiryo UI" w:hAnsi="Meiryo UI" w:cs="Meiryo UI" w:hint="eastAsia"/>
          <w:sz w:val="22"/>
        </w:rPr>
        <w:t>長</w:t>
      </w:r>
      <w:r w:rsidR="00B5721C">
        <w:rPr>
          <w:rFonts w:ascii="Meiryo UI" w:eastAsia="Meiryo UI" w:hAnsi="Meiryo UI" w:cs="Meiryo UI" w:hint="eastAsia"/>
          <w:sz w:val="22"/>
        </w:rPr>
        <w:tab/>
      </w:r>
      <w:r>
        <w:rPr>
          <w:rFonts w:ascii="Meiryo UI" w:eastAsia="Meiryo UI" w:hAnsi="Meiryo UI" w:cs="Meiryo UI" w:hint="eastAsia"/>
          <w:sz w:val="22"/>
        </w:rPr>
        <w:t>〇〇　　〇〇</w:t>
      </w:r>
    </w:p>
    <w:p w14:paraId="1F0B2E7C" w14:textId="77777777" w:rsidR="00167B6E" w:rsidRDefault="00167B6E" w:rsidP="00167B6E">
      <w:pPr>
        <w:spacing w:line="0" w:lineRule="atLeast"/>
        <w:ind w:firstLineChars="2800" w:firstLine="6630"/>
        <w:rPr>
          <w:rFonts w:ascii="Meiryo UI" w:eastAsia="Meiryo UI" w:hAnsi="Meiryo UI" w:cs="Meiryo UI"/>
          <w:sz w:val="22"/>
        </w:rPr>
      </w:pPr>
    </w:p>
    <w:p w14:paraId="0B031CDF" w14:textId="503EA6B9" w:rsidR="00105D08" w:rsidRDefault="00105D08" w:rsidP="00E04606">
      <w:pPr>
        <w:spacing w:line="0" w:lineRule="atLeast"/>
        <w:ind w:firstLineChars="900" w:firstLine="2311"/>
        <w:rPr>
          <w:rFonts w:ascii="Meiryo UI" w:eastAsia="Meiryo UI" w:hAnsi="Meiryo UI" w:cs="Meiryo UI"/>
          <w:sz w:val="24"/>
          <w:szCs w:val="24"/>
        </w:rPr>
      </w:pPr>
      <w:r w:rsidRPr="00F85A15">
        <w:rPr>
          <w:rFonts w:ascii="Meiryo UI" w:eastAsia="Meiryo UI" w:hAnsi="Meiryo UI" w:cs="Meiryo UI"/>
          <w:sz w:val="24"/>
          <w:szCs w:val="24"/>
        </w:rPr>
        <w:t>学校司書配置状況アンケート調査</w:t>
      </w:r>
      <w:r w:rsidR="00167B6E" w:rsidRPr="00F85A15">
        <w:rPr>
          <w:rFonts w:ascii="Meiryo UI" w:eastAsia="Meiryo UI" w:hAnsi="Meiryo UI" w:cs="Meiryo UI" w:hint="eastAsia"/>
          <w:sz w:val="24"/>
          <w:szCs w:val="24"/>
        </w:rPr>
        <w:t>結果の送付につい</w:t>
      </w:r>
      <w:r w:rsidR="00415367">
        <w:rPr>
          <w:rFonts w:ascii="Meiryo UI" w:eastAsia="Meiryo UI" w:hAnsi="Meiryo UI" w:cs="Meiryo UI" w:hint="eastAsia"/>
          <w:sz w:val="24"/>
          <w:szCs w:val="24"/>
        </w:rPr>
        <w:t>て</w:t>
      </w:r>
    </w:p>
    <w:p w14:paraId="0E8EFA3A" w14:textId="4291AE47" w:rsidR="00415367" w:rsidRPr="00F85A15" w:rsidRDefault="00415367" w:rsidP="00E04606">
      <w:pPr>
        <w:spacing w:line="0" w:lineRule="atLeast"/>
        <w:ind w:firstLineChars="900" w:firstLine="2311"/>
        <w:rPr>
          <w:rFonts w:ascii="Meiryo UI" w:eastAsia="Meiryo UI" w:hAnsi="Meiryo UI" w:cs="Meiryo UI"/>
          <w:sz w:val="24"/>
          <w:szCs w:val="24"/>
        </w:rPr>
      </w:pPr>
    </w:p>
    <w:p w14:paraId="2C41C657" w14:textId="36F2CD08" w:rsidR="00167B6E" w:rsidRDefault="005952DE" w:rsidP="003F024C">
      <w:pPr>
        <w:spacing w:line="0" w:lineRule="atLeast"/>
        <w:ind w:firstLineChars="119" w:firstLine="282"/>
        <w:rPr>
          <w:rFonts w:ascii="Meiryo UI" w:eastAsia="Meiryo UI" w:hAnsi="Meiryo UI" w:cs="Meiryo UI"/>
          <w:sz w:val="22"/>
        </w:rPr>
      </w:pPr>
      <w:r>
        <w:rPr>
          <w:rFonts w:ascii="Meiryo UI" w:eastAsia="Meiryo UI" w:hAnsi="Meiryo UI" w:cs="Meiryo UI" w:hint="eastAsia"/>
          <w:sz w:val="22"/>
        </w:rPr>
        <w:t>拝啓</w:t>
      </w:r>
      <w:r w:rsidR="003F024C">
        <w:rPr>
          <w:rFonts w:ascii="Meiryo UI" w:eastAsia="Meiryo UI" w:hAnsi="Meiryo UI" w:cs="Meiryo UI" w:hint="eastAsia"/>
          <w:sz w:val="22"/>
        </w:rPr>
        <w:t xml:space="preserve">　</w:t>
      </w:r>
      <w:r w:rsidR="00F85A15">
        <w:rPr>
          <w:rFonts w:ascii="Meiryo UI" w:eastAsia="Meiryo UI" w:hAnsi="Meiryo UI" w:cs="Meiryo UI" w:hint="eastAsia"/>
          <w:sz w:val="22"/>
        </w:rPr>
        <w:t>向暑</w:t>
      </w:r>
      <w:r w:rsidR="00167B6E">
        <w:rPr>
          <w:rFonts w:ascii="Meiryo UI" w:eastAsia="Meiryo UI" w:hAnsi="Meiryo UI" w:cs="Meiryo UI" w:hint="eastAsia"/>
          <w:sz w:val="22"/>
        </w:rPr>
        <w:t>の候、</w:t>
      </w:r>
      <w:r w:rsidRPr="005952DE">
        <w:rPr>
          <w:rFonts w:ascii="Meiryo UI" w:eastAsia="Meiryo UI" w:hAnsi="Meiryo UI" w:hint="eastAsia"/>
          <w:sz w:val="22"/>
        </w:rPr>
        <w:t>ますますご清祥のこととお慶び申し上げます。</w:t>
      </w:r>
      <w:r>
        <w:rPr>
          <w:rFonts w:ascii="Meiryo UI" w:eastAsia="Meiryo UI" w:hAnsi="Meiryo UI" w:hint="eastAsia"/>
          <w:sz w:val="22"/>
        </w:rPr>
        <w:t>日</w:t>
      </w:r>
      <w:r w:rsidR="00167B6E">
        <w:rPr>
          <w:rFonts w:ascii="Meiryo UI" w:eastAsia="Meiryo UI" w:hAnsi="Meiryo UI" w:cs="Meiryo UI" w:hint="eastAsia"/>
          <w:sz w:val="22"/>
        </w:rPr>
        <w:t>頃は教育行政</w:t>
      </w:r>
      <w:r w:rsidR="009B4BD6">
        <w:rPr>
          <w:rFonts w:ascii="Meiryo UI" w:eastAsia="Meiryo UI" w:hAnsi="Meiryo UI" w:cs="Meiryo UI" w:hint="eastAsia"/>
          <w:sz w:val="22"/>
        </w:rPr>
        <w:t>及び</w:t>
      </w:r>
      <w:r w:rsidR="00167B6E">
        <w:rPr>
          <w:rFonts w:ascii="Meiryo UI" w:eastAsia="Meiryo UI" w:hAnsi="Meiryo UI" w:cs="Meiryo UI" w:hint="eastAsia"/>
          <w:sz w:val="22"/>
        </w:rPr>
        <w:t>学校図書館充実にご尽力</w:t>
      </w:r>
      <w:r w:rsidR="009D64F1">
        <w:rPr>
          <w:rFonts w:ascii="Meiryo UI" w:eastAsia="Meiryo UI" w:hAnsi="Meiryo UI" w:cs="Meiryo UI" w:hint="eastAsia"/>
          <w:sz w:val="22"/>
        </w:rPr>
        <w:t>い</w:t>
      </w:r>
      <w:r w:rsidR="00167B6E">
        <w:rPr>
          <w:rFonts w:ascii="Meiryo UI" w:eastAsia="Meiryo UI" w:hAnsi="Meiryo UI" w:cs="Meiryo UI" w:hint="eastAsia"/>
          <w:sz w:val="22"/>
        </w:rPr>
        <w:t>た</w:t>
      </w:r>
      <w:r w:rsidR="009B4BD6">
        <w:rPr>
          <w:rFonts w:ascii="Meiryo UI" w:eastAsia="Meiryo UI" w:hAnsi="Meiryo UI" w:cs="Meiryo UI" w:hint="eastAsia"/>
          <w:sz w:val="22"/>
        </w:rPr>
        <w:t>だき</w:t>
      </w:r>
      <w:r w:rsidR="00167B6E">
        <w:rPr>
          <w:rFonts w:ascii="Meiryo UI" w:eastAsia="Meiryo UI" w:hAnsi="Meiryo UI" w:cs="Meiryo UI" w:hint="eastAsia"/>
          <w:sz w:val="22"/>
        </w:rPr>
        <w:t>感謝申し上げます。</w:t>
      </w:r>
    </w:p>
    <w:p w14:paraId="6179B7BD" w14:textId="77777777" w:rsidR="009F7253" w:rsidRDefault="00167B6E" w:rsidP="003E5EE0">
      <w:pPr>
        <w:spacing w:line="0" w:lineRule="atLeast"/>
        <w:ind w:right="27" w:firstLineChars="100" w:firstLine="237"/>
        <w:jc w:val="left"/>
        <w:rPr>
          <w:rFonts w:ascii="Meiryo UI" w:eastAsia="Meiryo UI" w:hAnsi="Meiryo UI" w:cs="Meiryo UI"/>
          <w:sz w:val="22"/>
        </w:rPr>
      </w:pPr>
      <w:r>
        <w:rPr>
          <w:rFonts w:ascii="Meiryo UI" w:eastAsia="Meiryo UI" w:hAnsi="Meiryo UI" w:cs="Meiryo UI" w:hint="eastAsia"/>
          <w:sz w:val="22"/>
        </w:rPr>
        <w:t>さて、昨年度実施しました、学校図書館問題研究会の「学校司書配置状況アンケート」</w:t>
      </w:r>
      <w:r w:rsidR="00391BF8">
        <w:rPr>
          <w:rFonts w:ascii="Meiryo UI" w:eastAsia="Meiryo UI" w:hAnsi="Meiryo UI" w:cs="Meiryo UI" w:hint="eastAsia"/>
          <w:sz w:val="22"/>
        </w:rPr>
        <w:t>に</w:t>
      </w:r>
      <w:r>
        <w:rPr>
          <w:rFonts w:ascii="Meiryo UI" w:eastAsia="Meiryo UI" w:hAnsi="Meiryo UI" w:cs="Meiryo UI" w:hint="eastAsia"/>
          <w:sz w:val="22"/>
        </w:rPr>
        <w:t>多大なるご協力をいただきました。改めてお礼申し上げます。</w:t>
      </w:r>
    </w:p>
    <w:p w14:paraId="2697AA38" w14:textId="06B878AE" w:rsidR="00F761C3" w:rsidRPr="00477B21" w:rsidRDefault="009B4BD6" w:rsidP="003E5EE0">
      <w:pPr>
        <w:spacing w:line="0" w:lineRule="atLeast"/>
        <w:ind w:right="27" w:firstLineChars="100" w:firstLine="237"/>
        <w:jc w:val="left"/>
        <w:rPr>
          <w:rFonts w:ascii="Meiryo UI" w:eastAsia="Meiryo UI" w:hAnsi="Meiryo UI" w:cs="Meiryo UI"/>
          <w:sz w:val="22"/>
        </w:rPr>
      </w:pPr>
      <w:r>
        <w:rPr>
          <w:rFonts w:ascii="Meiryo UI" w:eastAsia="Meiryo UI" w:hAnsi="Meiryo UI" w:cs="Meiryo UI" w:hint="eastAsia"/>
          <w:sz w:val="22"/>
        </w:rPr>
        <w:t>このたび、結果が集計できました</w:t>
      </w:r>
      <w:r w:rsidR="007B6D91">
        <w:rPr>
          <w:rFonts w:ascii="Meiryo UI" w:eastAsia="Meiryo UI" w:hAnsi="Meiryo UI" w:cs="Meiryo UI" w:hint="eastAsia"/>
          <w:sz w:val="22"/>
        </w:rPr>
        <w:t>。</w:t>
      </w:r>
      <w:r w:rsidR="00F85A15" w:rsidRPr="00477B21">
        <w:rPr>
          <w:rFonts w:ascii="Meiryo UI" w:eastAsia="Meiryo UI" w:hAnsi="Meiryo UI" w:cs="Meiryo UI" w:hint="eastAsia"/>
          <w:sz w:val="22"/>
        </w:rPr>
        <w:t>下記の通り</w:t>
      </w:r>
      <w:r w:rsidR="007B3A7F" w:rsidRPr="00477B21">
        <w:rPr>
          <w:rFonts w:ascii="Meiryo UI" w:eastAsia="Meiryo UI" w:hAnsi="Meiryo UI" w:cs="Meiryo UI" w:hint="eastAsia"/>
          <w:sz w:val="22"/>
        </w:rPr>
        <w:t>、</w:t>
      </w:r>
      <w:r w:rsidR="0020083C" w:rsidRPr="00477B21">
        <w:rPr>
          <w:rFonts w:ascii="Meiryo UI" w:eastAsia="Meiryo UI" w:hAnsi="Meiryo UI" w:cs="Meiryo UI" w:hint="eastAsia"/>
          <w:sz w:val="22"/>
        </w:rPr>
        <w:t>集約及び本会</w:t>
      </w:r>
      <w:r w:rsidRPr="00477B21">
        <w:rPr>
          <w:rFonts w:ascii="Meiryo UI" w:eastAsia="Meiryo UI" w:hAnsi="Meiryo UI" w:cs="Meiryo UI" w:hint="eastAsia"/>
          <w:sz w:val="22"/>
        </w:rPr>
        <w:t>分析</w:t>
      </w:r>
      <w:r w:rsidR="0020083C" w:rsidRPr="00477B21">
        <w:rPr>
          <w:rFonts w:ascii="Meiryo UI" w:eastAsia="Meiryo UI" w:hAnsi="Meiryo UI" w:cs="Meiryo UI" w:hint="eastAsia"/>
          <w:sz w:val="22"/>
        </w:rPr>
        <w:t>を</w:t>
      </w:r>
      <w:r w:rsidR="009F7253" w:rsidRPr="00477B21">
        <w:rPr>
          <w:rFonts w:ascii="Meiryo UI" w:eastAsia="Meiryo UI" w:hAnsi="Meiryo UI" w:cs="Meiryo UI" w:hint="eastAsia"/>
          <w:sz w:val="22"/>
        </w:rPr>
        <w:t>送付いたします</w:t>
      </w:r>
      <w:r w:rsidR="00BC7D4B" w:rsidRPr="00477B21">
        <w:rPr>
          <w:rFonts w:ascii="Meiryo UI" w:eastAsia="Meiryo UI" w:hAnsi="Meiryo UI" w:cs="Meiryo UI" w:hint="eastAsia"/>
          <w:sz w:val="22"/>
        </w:rPr>
        <w:t>。</w:t>
      </w:r>
      <w:r w:rsidR="0020083C" w:rsidRPr="00477B21">
        <w:rPr>
          <w:rFonts w:ascii="Meiryo UI" w:eastAsia="Meiryo UI" w:hAnsi="Meiryo UI" w:cs="Meiryo UI" w:hint="eastAsia"/>
          <w:sz w:val="22"/>
        </w:rPr>
        <w:t>ご</w:t>
      </w:r>
      <w:r w:rsidR="00BC7D4B" w:rsidRPr="00477B21">
        <w:rPr>
          <w:rFonts w:ascii="Meiryo UI" w:eastAsia="Meiryo UI" w:hAnsi="Meiryo UI" w:cs="Meiryo UI" w:hint="eastAsia"/>
          <w:sz w:val="22"/>
        </w:rPr>
        <w:t>査収のほどよろしくお願いいたします。</w:t>
      </w:r>
      <w:r w:rsidR="00F60738" w:rsidRPr="00477B21">
        <w:rPr>
          <w:rFonts w:ascii="Meiryo UI" w:eastAsia="Meiryo UI" w:hAnsi="Meiryo UI" w:cs="Meiryo UI" w:hint="eastAsia"/>
          <w:sz w:val="22"/>
        </w:rPr>
        <w:t>貴</w:t>
      </w:r>
      <w:r w:rsidR="00D00804" w:rsidRPr="00477B21">
        <w:rPr>
          <w:rFonts w:ascii="Meiryo UI" w:eastAsia="Meiryo UI" w:hAnsi="Meiryo UI" w:cs="Meiryo UI" w:hint="eastAsia"/>
          <w:sz w:val="22"/>
        </w:rPr>
        <w:t>自治体</w:t>
      </w:r>
      <w:r w:rsidR="00F60738" w:rsidRPr="00477B21">
        <w:rPr>
          <w:rFonts w:ascii="Meiryo UI" w:eastAsia="Meiryo UI" w:hAnsi="Meiryo UI" w:cs="Meiryo UI" w:hint="eastAsia"/>
          <w:sz w:val="22"/>
        </w:rPr>
        <w:t>の学校図書館</w:t>
      </w:r>
      <w:r w:rsidR="003C62FA">
        <w:rPr>
          <w:rFonts w:ascii="Meiryo UI" w:eastAsia="Meiryo UI" w:hAnsi="Meiryo UI" w:cs="Meiryo UI" w:hint="eastAsia"/>
          <w:sz w:val="22"/>
        </w:rPr>
        <w:t>施策</w:t>
      </w:r>
      <w:r w:rsidR="0020083C" w:rsidRPr="00477B21">
        <w:rPr>
          <w:rFonts w:ascii="Meiryo UI" w:eastAsia="Meiryo UI" w:hAnsi="Meiryo UI" w:cs="Meiryo UI" w:hint="eastAsia"/>
          <w:sz w:val="22"/>
        </w:rPr>
        <w:t>の一助になれば</w:t>
      </w:r>
      <w:r w:rsidR="00F60738" w:rsidRPr="00477B21">
        <w:rPr>
          <w:rFonts w:ascii="Meiryo UI" w:eastAsia="Meiryo UI" w:hAnsi="Meiryo UI" w:cs="Meiryo UI" w:hint="eastAsia"/>
          <w:sz w:val="22"/>
        </w:rPr>
        <w:t>幸いです。</w:t>
      </w:r>
    </w:p>
    <w:p w14:paraId="2689DA21" w14:textId="4336C105" w:rsidR="00F6650D" w:rsidRDefault="003E4C44" w:rsidP="00F761C3">
      <w:pPr>
        <w:spacing w:line="0" w:lineRule="atLeast"/>
        <w:ind w:right="27" w:firstLineChars="100" w:firstLine="237"/>
        <w:jc w:val="right"/>
      </w:pPr>
      <w:r w:rsidRPr="00477B21">
        <w:rPr>
          <w:rFonts w:ascii="Meiryo UI" w:eastAsia="Meiryo UI" w:hAnsi="Meiryo UI" w:cs="Meiryo UI" w:hint="eastAsia"/>
          <w:sz w:val="22"/>
        </w:rPr>
        <w:t xml:space="preserve">　　　　　　　　　　　　　　　　　　　　　　　　　　</w:t>
      </w:r>
      <w:r w:rsidRPr="00F2037C">
        <w:rPr>
          <w:rFonts w:ascii="Meiryo UI" w:eastAsia="Meiryo UI" w:hAnsi="Meiryo UI" w:cs="Meiryo UI" w:hint="eastAsia"/>
          <w:color w:val="C00000"/>
          <w:sz w:val="22"/>
        </w:rPr>
        <w:t xml:space="preserve">　　　　　　</w:t>
      </w:r>
      <w:r>
        <w:rPr>
          <w:rFonts w:ascii="Meiryo UI" w:eastAsia="Meiryo UI" w:hAnsi="Meiryo UI" w:cs="Meiryo UI" w:hint="eastAsia"/>
          <w:sz w:val="22"/>
        </w:rPr>
        <w:t xml:space="preserve">　　　　　　　敬具</w:t>
      </w:r>
    </w:p>
    <w:p w14:paraId="1181DCB6" w14:textId="77777777" w:rsidR="00D866C3" w:rsidRDefault="00311791" w:rsidP="00311791">
      <w:pPr>
        <w:pStyle w:val="a9"/>
        <w:tabs>
          <w:tab w:val="center" w:pos="4932"/>
          <w:tab w:val="left" w:pos="5505"/>
        </w:tabs>
        <w:jc w:val="left"/>
      </w:pPr>
      <w:r>
        <w:tab/>
      </w:r>
      <w:r w:rsidR="009B4BD6">
        <w:rPr>
          <w:rFonts w:hint="eastAsia"/>
        </w:rPr>
        <w:t>記</w:t>
      </w:r>
      <w:r>
        <w:tab/>
      </w:r>
    </w:p>
    <w:p w14:paraId="2CE388A8" w14:textId="4F24FB30" w:rsidR="009B4BD6" w:rsidRDefault="009B4BD6" w:rsidP="00F6650D">
      <w:pPr>
        <w:pStyle w:val="a9"/>
        <w:ind w:firstLineChars="100" w:firstLine="237"/>
        <w:jc w:val="both"/>
      </w:pPr>
      <w:r w:rsidRPr="009B4BD6">
        <w:rPr>
          <w:rFonts w:hint="eastAsia"/>
        </w:rPr>
        <w:t>1</w:t>
      </w:r>
      <w:r w:rsidR="00F6650D">
        <w:rPr>
          <w:rFonts w:hint="eastAsia"/>
        </w:rPr>
        <w:t>.</w:t>
      </w:r>
      <w:r w:rsidRPr="009B4BD6">
        <w:rPr>
          <w:rFonts w:hint="eastAsia"/>
        </w:rPr>
        <w:t>「学校司書</w:t>
      </w:r>
      <w:r>
        <w:rPr>
          <w:rFonts w:hint="eastAsia"/>
        </w:rPr>
        <w:t>配置状況アンケート</w:t>
      </w:r>
      <w:r w:rsidRPr="009B4BD6">
        <w:rPr>
          <w:rFonts w:hint="eastAsia"/>
        </w:rPr>
        <w:t>」</w:t>
      </w:r>
      <w:r>
        <w:rPr>
          <w:rFonts w:hint="eastAsia"/>
        </w:rPr>
        <w:t>結果一覧</w:t>
      </w:r>
      <w:r w:rsidR="00F60738">
        <w:rPr>
          <w:rFonts w:hint="eastAsia"/>
        </w:rPr>
        <w:t>（</w:t>
      </w:r>
      <w:r>
        <w:rPr>
          <w:rFonts w:hint="eastAsia"/>
        </w:rPr>
        <w:t>別紙</w:t>
      </w:r>
      <w:r w:rsidR="00F60738">
        <w:rPr>
          <w:rFonts w:hint="eastAsia"/>
        </w:rPr>
        <w:t>）</w:t>
      </w:r>
      <w:r>
        <w:rPr>
          <w:rFonts w:hint="eastAsia"/>
        </w:rPr>
        <w:t>をご覧ください。</w:t>
      </w:r>
    </w:p>
    <w:p w14:paraId="2FFE571F" w14:textId="3B77A65E" w:rsidR="009B4BD6" w:rsidRPr="00747351" w:rsidRDefault="009B4BD6" w:rsidP="009B4BD6">
      <w:pPr>
        <w:rPr>
          <w:rFonts w:ascii="Meiryo UI" w:eastAsia="Meiryo UI" w:hAnsi="Meiryo UI"/>
          <w:sz w:val="22"/>
        </w:rPr>
      </w:pPr>
      <w:r>
        <w:rPr>
          <w:rFonts w:ascii="Meiryo UI" w:eastAsia="Meiryo UI" w:hAnsi="Meiryo UI" w:hint="eastAsia"/>
          <w:sz w:val="22"/>
        </w:rPr>
        <w:t xml:space="preserve">　２</w:t>
      </w:r>
      <w:r w:rsidR="00F6650D">
        <w:rPr>
          <w:rFonts w:ascii="Meiryo UI" w:eastAsia="Meiryo UI" w:hAnsi="Meiryo UI" w:hint="eastAsia"/>
          <w:sz w:val="22"/>
        </w:rPr>
        <w:t>.</w:t>
      </w:r>
      <w:r>
        <w:rPr>
          <w:rFonts w:ascii="Meiryo UI" w:eastAsia="Meiryo UI" w:hAnsi="Meiryo UI" w:hint="eastAsia"/>
          <w:sz w:val="22"/>
        </w:rPr>
        <w:t>学校司書配置状況結果の</w:t>
      </w:r>
      <w:r w:rsidR="009C52DC">
        <w:rPr>
          <w:rFonts w:ascii="Meiryo UI" w:eastAsia="Meiryo UI" w:hAnsi="Meiryo UI" w:hint="eastAsia"/>
          <w:sz w:val="22"/>
        </w:rPr>
        <w:t>分析</w:t>
      </w:r>
      <w:r w:rsidR="00747351">
        <w:rPr>
          <w:rFonts w:ascii="Meiryo UI" w:eastAsia="Meiryo UI" w:hAnsi="Meiryo UI" w:hint="eastAsia"/>
          <w:sz w:val="22"/>
        </w:rPr>
        <w:t>と課題</w:t>
      </w:r>
    </w:p>
    <w:p w14:paraId="4B60FBAE" w14:textId="77777777" w:rsidR="00F6650D" w:rsidRDefault="00D866C3" w:rsidP="00D866C3">
      <w:pPr>
        <w:spacing w:line="0" w:lineRule="atLeast"/>
        <w:rPr>
          <w:rFonts w:ascii="Meiryo UI" w:eastAsia="Meiryo UI" w:hAnsi="Meiryo UI"/>
          <w:sz w:val="22"/>
        </w:rPr>
      </w:pPr>
      <w:r>
        <w:rPr>
          <w:rFonts w:ascii="Meiryo UI" w:eastAsia="Meiryo UI" w:hAnsi="Meiryo UI" w:hint="eastAsia"/>
          <w:sz w:val="22"/>
        </w:rPr>
        <w:t xml:space="preserve">　　　①回答結果　　</w:t>
      </w:r>
    </w:p>
    <w:p w14:paraId="2BDDDBC9" w14:textId="5C4DCC05" w:rsidR="00F6650D" w:rsidRDefault="00D866C3" w:rsidP="00B82DA1">
      <w:pPr>
        <w:spacing w:line="0" w:lineRule="atLeast"/>
        <w:ind w:leftChars="300" w:left="680" w:firstLineChars="100" w:firstLine="237"/>
        <w:rPr>
          <w:rFonts w:ascii="Meiryo UI" w:eastAsia="Meiryo UI" w:hAnsi="Meiryo UI" w:cs="Meiryo UI"/>
          <w:sz w:val="22"/>
        </w:rPr>
      </w:pPr>
      <w:r w:rsidRPr="009E243A">
        <w:rPr>
          <w:rFonts w:ascii="Meiryo UI" w:eastAsia="Meiryo UI" w:hAnsi="Meiryo UI" w:cs="Meiryo UI"/>
          <w:sz w:val="22"/>
        </w:rPr>
        <w:t>兵庫県下41 市町村教育委員会に支部会員が電話、FAX、メール、郵送にて学校司書の配置状況について調査を</w:t>
      </w:r>
      <w:r w:rsidR="00F6650D">
        <w:rPr>
          <w:rFonts w:ascii="Meiryo UI" w:eastAsia="Meiryo UI" w:hAnsi="Meiryo UI" w:cs="Meiryo UI" w:hint="eastAsia"/>
          <w:sz w:val="22"/>
        </w:rPr>
        <w:t>行いました</w:t>
      </w:r>
      <w:r>
        <w:rPr>
          <w:rFonts w:ascii="Meiryo UI" w:eastAsia="Meiryo UI" w:hAnsi="Meiryo UI" w:cs="Meiryo UI" w:hint="eastAsia"/>
          <w:sz w:val="22"/>
        </w:rPr>
        <w:t>(</w:t>
      </w:r>
      <w:r>
        <w:rPr>
          <w:rFonts w:ascii="Meiryo UI" w:eastAsia="Meiryo UI" w:hAnsi="Meiryo UI" w:cs="Meiryo UI"/>
          <w:sz w:val="22"/>
        </w:rPr>
        <w:t>2017</w:t>
      </w:r>
      <w:r w:rsidRPr="009E243A">
        <w:rPr>
          <w:rFonts w:ascii="Meiryo UI" w:eastAsia="Meiryo UI" w:hAnsi="Meiryo UI" w:cs="Meiryo UI"/>
          <w:sz w:val="22"/>
        </w:rPr>
        <w:t>年12月</w:t>
      </w:r>
      <w:r>
        <w:rPr>
          <w:rFonts w:ascii="Meiryo UI" w:eastAsia="Meiryo UI" w:hAnsi="Meiryo UI" w:cs="Meiryo UI" w:hint="eastAsia"/>
          <w:sz w:val="22"/>
        </w:rPr>
        <w:t>～</w:t>
      </w:r>
      <w:r>
        <w:rPr>
          <w:rFonts w:ascii="Meiryo UI" w:eastAsia="Meiryo UI" w:hAnsi="Meiryo UI" w:cs="Meiryo UI"/>
          <w:sz w:val="22"/>
        </w:rPr>
        <w:t>201</w:t>
      </w:r>
      <w:r>
        <w:rPr>
          <w:rFonts w:ascii="Meiryo UI" w:eastAsia="Meiryo UI" w:hAnsi="Meiryo UI" w:cs="Meiryo UI" w:hint="eastAsia"/>
          <w:sz w:val="22"/>
        </w:rPr>
        <w:t>8年４</w:t>
      </w:r>
      <w:r w:rsidRPr="009E243A">
        <w:rPr>
          <w:rFonts w:ascii="Meiryo UI" w:eastAsia="Meiryo UI" w:hAnsi="Meiryo UI" w:cs="Meiryo UI"/>
          <w:sz w:val="22"/>
        </w:rPr>
        <w:t>月</w:t>
      </w:r>
      <w:r>
        <w:rPr>
          <w:rFonts w:ascii="Meiryo UI" w:eastAsia="Meiryo UI" w:hAnsi="Meiryo UI" w:cs="Meiryo UI" w:hint="eastAsia"/>
          <w:sz w:val="22"/>
        </w:rPr>
        <w:t>）</w:t>
      </w:r>
      <w:r w:rsidR="00F6650D">
        <w:rPr>
          <w:rFonts w:ascii="Meiryo UI" w:eastAsia="Meiryo UI" w:hAnsi="Meiryo UI" w:cs="Meiryo UI" w:hint="eastAsia"/>
          <w:sz w:val="22"/>
        </w:rPr>
        <w:t>。</w:t>
      </w:r>
      <w:r w:rsidR="00F6650D">
        <w:rPr>
          <w:rFonts w:ascii="Meiryo UI" w:eastAsia="Meiryo UI" w:hAnsi="Meiryo UI" w:cs="Meiryo UI"/>
          <w:sz w:val="22"/>
        </w:rPr>
        <w:t>41</w:t>
      </w:r>
      <w:r>
        <w:rPr>
          <w:rFonts w:ascii="Meiryo UI" w:eastAsia="Meiryo UI" w:hAnsi="Meiryo UI" w:cs="Meiryo UI" w:hint="eastAsia"/>
          <w:sz w:val="22"/>
        </w:rPr>
        <w:t>市町村から</w:t>
      </w:r>
      <w:r>
        <w:rPr>
          <w:rFonts w:ascii="Meiryo UI" w:eastAsia="Meiryo UI" w:hAnsi="Meiryo UI" w:cs="Meiryo UI"/>
          <w:sz w:val="22"/>
        </w:rPr>
        <w:t>回答</w:t>
      </w:r>
      <w:r w:rsidR="00F6650D">
        <w:rPr>
          <w:rFonts w:ascii="Meiryo UI" w:eastAsia="Meiryo UI" w:hAnsi="Meiryo UI" w:cs="Meiryo UI" w:hint="eastAsia"/>
          <w:sz w:val="22"/>
        </w:rPr>
        <w:t>がありました</w:t>
      </w:r>
      <w:r>
        <w:rPr>
          <w:rFonts w:ascii="Meiryo UI" w:eastAsia="Meiryo UI" w:hAnsi="Meiryo UI" w:cs="Meiryo UI"/>
          <w:sz w:val="22"/>
        </w:rPr>
        <w:t>（回答率</w:t>
      </w:r>
      <w:r w:rsidR="00F6650D">
        <w:rPr>
          <w:rFonts w:ascii="Meiryo UI" w:eastAsia="Meiryo UI" w:hAnsi="Meiryo UI" w:cs="Meiryo UI"/>
          <w:sz w:val="22"/>
        </w:rPr>
        <w:t>100</w:t>
      </w:r>
      <w:r>
        <w:rPr>
          <w:rFonts w:ascii="Meiryo UI" w:eastAsia="Meiryo UI" w:hAnsi="Meiryo UI" w:cs="Meiryo UI"/>
          <w:sz w:val="22"/>
        </w:rPr>
        <w:t>％</w:t>
      </w:r>
      <w:r>
        <w:rPr>
          <w:rFonts w:ascii="Meiryo UI" w:eastAsia="Meiryo UI" w:hAnsi="Meiryo UI" w:cs="Meiryo UI" w:hint="eastAsia"/>
          <w:sz w:val="22"/>
        </w:rPr>
        <w:t>)。</w:t>
      </w:r>
      <w:r w:rsidR="00F6650D">
        <w:rPr>
          <w:rFonts w:ascii="Meiryo UI" w:eastAsia="Meiryo UI" w:hAnsi="Meiryo UI" w:cs="Meiryo UI" w:hint="eastAsia"/>
          <w:sz w:val="22"/>
        </w:rPr>
        <w:t>そのうち、公開可37、公開不可４でした。</w:t>
      </w:r>
    </w:p>
    <w:p w14:paraId="7AEA1B0F" w14:textId="71DCE234" w:rsidR="00311791" w:rsidRDefault="001475C9" w:rsidP="00F6650D">
      <w:pPr>
        <w:spacing w:line="0" w:lineRule="atLeast"/>
        <w:ind w:firstLineChars="300" w:firstLine="710"/>
        <w:rPr>
          <w:rFonts w:ascii="Meiryo UI" w:eastAsia="Meiryo UI" w:hAnsi="Meiryo UI" w:cs="Meiryo UI"/>
          <w:sz w:val="22"/>
        </w:rPr>
      </w:pPr>
      <w:r>
        <w:rPr>
          <w:rFonts w:ascii="Meiryo UI" w:eastAsia="Meiryo UI" w:hAnsi="Meiryo UI" w:cs="Meiryo UI" w:hint="eastAsia"/>
          <w:sz w:val="22"/>
        </w:rPr>
        <w:t xml:space="preserve">　　</w:t>
      </w:r>
      <w:r w:rsidR="00D866C3">
        <w:rPr>
          <w:rFonts w:ascii="Meiryo UI" w:eastAsia="Meiryo UI" w:hAnsi="Meiryo UI" w:cs="Meiryo UI" w:hint="eastAsia"/>
          <w:sz w:val="22"/>
        </w:rPr>
        <w:t xml:space="preserve">　</w:t>
      </w:r>
    </w:p>
    <w:p w14:paraId="021CF614" w14:textId="205C4765" w:rsidR="00F6650D" w:rsidRDefault="00F6650D" w:rsidP="00D866C3">
      <w:pPr>
        <w:spacing w:line="0" w:lineRule="atLeast"/>
        <w:rPr>
          <w:rFonts w:ascii="Meiryo UI" w:eastAsia="Meiryo UI" w:hAnsi="Meiryo UI" w:cs="Meiryo UI"/>
          <w:sz w:val="22"/>
        </w:rPr>
      </w:pPr>
      <w:r>
        <w:rPr>
          <w:rFonts w:ascii="Meiryo UI" w:eastAsia="Meiryo UI" w:hAnsi="Meiryo UI" w:cs="Meiryo UI" w:hint="eastAsia"/>
          <w:sz w:val="22"/>
        </w:rPr>
        <w:t xml:space="preserve"> </w:t>
      </w:r>
      <w:r>
        <w:rPr>
          <w:rFonts w:ascii="Meiryo UI" w:eastAsia="Meiryo UI" w:hAnsi="Meiryo UI" w:cs="Meiryo UI"/>
          <w:sz w:val="22"/>
        </w:rPr>
        <w:t xml:space="preserve">  </w:t>
      </w:r>
      <w:r>
        <w:rPr>
          <w:rFonts w:ascii="Meiryo UI" w:eastAsia="Meiryo UI" w:hAnsi="Meiryo UI" w:cs="Meiryo UI" w:hint="eastAsia"/>
          <w:sz w:val="22"/>
        </w:rPr>
        <w:t xml:space="preserve">　</w:t>
      </w:r>
      <w:r w:rsidR="005863F0">
        <w:rPr>
          <w:rFonts w:ascii="Meiryo UI" w:eastAsia="Meiryo UI" w:hAnsi="Meiryo UI" w:cs="Meiryo UI" w:hint="eastAsia"/>
          <w:sz w:val="22"/>
        </w:rPr>
        <w:t xml:space="preserve">　</w:t>
      </w:r>
      <w:r>
        <w:rPr>
          <w:rFonts w:ascii="Meiryo UI" w:eastAsia="Meiryo UI" w:hAnsi="Meiryo UI" w:cs="Meiryo UI" w:hint="eastAsia"/>
          <w:sz w:val="22"/>
        </w:rPr>
        <w:t>以降は、公開可の</w:t>
      </w:r>
      <w:r w:rsidR="00C0687B">
        <w:rPr>
          <w:rFonts w:ascii="Meiryo UI" w:eastAsia="Meiryo UI" w:hAnsi="Meiryo UI" w:cs="Meiryo UI" w:hint="eastAsia"/>
          <w:sz w:val="22"/>
        </w:rPr>
        <w:t>3</w:t>
      </w:r>
      <w:r w:rsidR="00C0687B">
        <w:rPr>
          <w:rFonts w:ascii="Meiryo UI" w:eastAsia="Meiryo UI" w:hAnsi="Meiryo UI" w:cs="Meiryo UI"/>
          <w:sz w:val="22"/>
        </w:rPr>
        <w:t>7</w:t>
      </w:r>
      <w:r>
        <w:rPr>
          <w:rFonts w:ascii="Meiryo UI" w:eastAsia="Meiryo UI" w:hAnsi="Meiryo UI" w:cs="Meiryo UI" w:hint="eastAsia"/>
          <w:sz w:val="22"/>
        </w:rPr>
        <w:t>市町村のデータをもとに報告いたします。</w:t>
      </w:r>
    </w:p>
    <w:p w14:paraId="2C1918D6" w14:textId="77777777" w:rsidR="00F6650D" w:rsidRDefault="00F6650D" w:rsidP="00F6650D">
      <w:pPr>
        <w:spacing w:line="0" w:lineRule="atLeast"/>
        <w:ind w:firstLineChars="200" w:firstLine="474"/>
        <w:rPr>
          <w:rFonts w:ascii="Meiryo UI" w:eastAsia="Meiryo UI" w:hAnsi="Meiryo UI" w:cs="Meiryo UI"/>
          <w:sz w:val="22"/>
        </w:rPr>
      </w:pPr>
    </w:p>
    <w:p w14:paraId="59DA8CBB" w14:textId="77777777" w:rsidR="00F6650D" w:rsidRDefault="00D866C3" w:rsidP="00F6650D">
      <w:pPr>
        <w:spacing w:line="0" w:lineRule="atLeast"/>
        <w:ind w:firstLineChars="200" w:firstLine="474"/>
        <w:rPr>
          <w:rFonts w:ascii="Meiryo UI" w:eastAsia="Meiryo UI" w:hAnsi="Meiryo UI" w:cs="Meiryo UI"/>
          <w:sz w:val="22"/>
        </w:rPr>
      </w:pPr>
      <w:r>
        <w:rPr>
          <w:rFonts w:ascii="Meiryo UI" w:eastAsia="Meiryo UI" w:hAnsi="Meiryo UI" w:cs="Meiryo UI" w:hint="eastAsia"/>
          <w:sz w:val="22"/>
        </w:rPr>
        <w:t xml:space="preserve">②雇用の形態　　</w:t>
      </w:r>
    </w:p>
    <w:p w14:paraId="1546489D" w14:textId="77777777" w:rsidR="00B82DA1" w:rsidRDefault="00D866C3" w:rsidP="00B82DA1">
      <w:pPr>
        <w:spacing w:line="0" w:lineRule="atLeast"/>
        <w:ind w:firstLineChars="400" w:firstLine="947"/>
        <w:rPr>
          <w:rFonts w:ascii="Meiryo UI" w:eastAsia="Meiryo UI" w:hAnsi="Meiryo UI" w:cs="Meiryo UI"/>
          <w:sz w:val="22"/>
        </w:rPr>
      </w:pPr>
      <w:r w:rsidRPr="009E243A">
        <w:rPr>
          <w:rFonts w:ascii="Meiryo UI" w:eastAsia="Meiryo UI" w:hAnsi="Meiryo UI" w:cs="Meiryo UI"/>
          <w:sz w:val="22"/>
        </w:rPr>
        <w:t>直接雇用</w:t>
      </w:r>
      <w:r>
        <w:rPr>
          <w:rFonts w:ascii="Meiryo UI" w:eastAsia="Meiryo UI" w:hAnsi="Meiryo UI" w:cs="Meiryo UI" w:hint="eastAsia"/>
          <w:sz w:val="22"/>
        </w:rPr>
        <w:t>は</w:t>
      </w:r>
      <w:r w:rsidRPr="009E243A">
        <w:rPr>
          <w:rFonts w:ascii="Meiryo UI" w:eastAsia="Meiryo UI" w:hAnsi="Meiryo UI" w:cs="Meiryo UI"/>
          <w:sz w:val="22"/>
        </w:rPr>
        <w:t>、神戸市・明石市・</w:t>
      </w:r>
      <w:r>
        <w:rPr>
          <w:rFonts w:ascii="Meiryo UI" w:eastAsia="Meiryo UI" w:hAnsi="Meiryo UI" w:cs="Meiryo UI" w:hint="eastAsia"/>
          <w:sz w:val="22"/>
        </w:rPr>
        <w:t>芦屋市・</w:t>
      </w:r>
      <w:r w:rsidRPr="009E243A">
        <w:rPr>
          <w:rFonts w:ascii="Meiryo UI" w:eastAsia="Meiryo UI" w:hAnsi="Meiryo UI" w:cs="Meiryo UI"/>
          <w:sz w:val="22"/>
        </w:rPr>
        <w:t>尼崎市・淡路市・伊丹市・</w:t>
      </w:r>
      <w:r>
        <w:rPr>
          <w:rFonts w:ascii="Meiryo UI" w:eastAsia="Meiryo UI" w:hAnsi="Meiryo UI" w:cs="Meiryo UI" w:hint="eastAsia"/>
          <w:sz w:val="22"/>
        </w:rPr>
        <w:t>川西市・</w:t>
      </w:r>
      <w:r w:rsidRPr="009E243A">
        <w:rPr>
          <w:rFonts w:ascii="Meiryo UI" w:eastAsia="Meiryo UI" w:hAnsi="Meiryo UI" w:cs="Meiryo UI"/>
          <w:sz w:val="22"/>
        </w:rPr>
        <w:t>三田市・</w:t>
      </w:r>
      <w:r>
        <w:rPr>
          <w:rFonts w:ascii="Meiryo UI" w:eastAsia="Meiryo UI" w:hAnsi="Meiryo UI" w:cs="Meiryo UI" w:hint="eastAsia"/>
          <w:sz w:val="22"/>
        </w:rPr>
        <w:t>宍粟市</w:t>
      </w:r>
      <w:r w:rsidR="00C0687B">
        <w:rPr>
          <w:rFonts w:ascii="Meiryo UI" w:eastAsia="Meiryo UI" w:hAnsi="Meiryo UI" w:cs="Meiryo UI" w:hint="eastAsia"/>
          <w:sz w:val="22"/>
        </w:rPr>
        <w:t>・</w:t>
      </w:r>
    </w:p>
    <w:p w14:paraId="523961C3" w14:textId="7DD2E021" w:rsidR="00311791" w:rsidRDefault="00D866C3" w:rsidP="00F60738">
      <w:pPr>
        <w:spacing w:line="0" w:lineRule="atLeast"/>
        <w:ind w:leftChars="300" w:left="680"/>
        <w:rPr>
          <w:rFonts w:ascii="Meiryo UI" w:eastAsia="Meiryo UI" w:hAnsi="Meiryo UI" w:cs="Meiryo UI"/>
          <w:sz w:val="22"/>
        </w:rPr>
      </w:pPr>
      <w:r w:rsidRPr="009E243A">
        <w:rPr>
          <w:rFonts w:ascii="Meiryo UI" w:eastAsia="Meiryo UI" w:hAnsi="Meiryo UI" w:cs="Meiryo UI"/>
          <w:sz w:val="22"/>
        </w:rPr>
        <w:t>宝塚市</w:t>
      </w:r>
      <w:r w:rsidR="00477B21">
        <w:rPr>
          <w:rFonts w:ascii="Meiryo UI" w:eastAsia="Meiryo UI" w:hAnsi="Meiryo UI" w:cs="Meiryo UI" w:hint="eastAsia"/>
          <w:sz w:val="22"/>
        </w:rPr>
        <w:t>・</w:t>
      </w:r>
      <w:r w:rsidRPr="009E243A">
        <w:rPr>
          <w:rFonts w:ascii="Meiryo UI" w:eastAsia="Meiryo UI" w:hAnsi="Meiryo UI" w:cs="Meiryo UI"/>
          <w:sz w:val="22"/>
        </w:rPr>
        <w:t>姫路市・</w:t>
      </w:r>
      <w:r>
        <w:rPr>
          <w:rFonts w:ascii="Meiryo UI" w:eastAsia="Meiryo UI" w:hAnsi="Meiryo UI" w:cs="Meiryo UI" w:hint="eastAsia"/>
          <w:sz w:val="22"/>
        </w:rPr>
        <w:t>南あわじ市・</w:t>
      </w:r>
      <w:r w:rsidRPr="009E243A">
        <w:rPr>
          <w:rFonts w:ascii="Meiryo UI" w:eastAsia="Meiryo UI" w:hAnsi="Meiryo UI" w:cs="Meiryo UI"/>
          <w:sz w:val="22"/>
        </w:rPr>
        <w:t>猪名川町・上郡町・新温泉町</w:t>
      </w:r>
      <w:r>
        <w:rPr>
          <w:rFonts w:ascii="Meiryo UI" w:eastAsia="Meiryo UI" w:hAnsi="Meiryo UI" w:cs="Meiryo UI" w:hint="eastAsia"/>
          <w:sz w:val="22"/>
        </w:rPr>
        <w:t>の1５市町村</w:t>
      </w:r>
      <w:r w:rsidRPr="009E243A">
        <w:rPr>
          <w:rFonts w:ascii="Meiryo UI" w:eastAsia="Meiryo UI" w:hAnsi="Meiryo UI" w:cs="Meiryo UI"/>
          <w:sz w:val="22"/>
        </w:rPr>
        <w:t>。外部委託</w:t>
      </w:r>
      <w:r>
        <w:rPr>
          <w:rFonts w:ascii="Meiryo UI" w:eastAsia="Meiryo UI" w:hAnsi="Meiryo UI" w:cs="Meiryo UI" w:hint="eastAsia"/>
          <w:sz w:val="22"/>
        </w:rPr>
        <w:t>１、無配置</w:t>
      </w:r>
      <w:r w:rsidR="006F6381">
        <w:rPr>
          <w:rFonts w:ascii="Meiryo UI" w:eastAsia="Meiryo UI" w:hAnsi="Meiryo UI" w:cs="Meiryo UI" w:hint="eastAsia"/>
          <w:sz w:val="22"/>
        </w:rPr>
        <w:t>21</w:t>
      </w:r>
      <w:r w:rsidR="00311791">
        <w:rPr>
          <w:rFonts w:ascii="Meiryo UI" w:eastAsia="Meiryo UI" w:hAnsi="Meiryo UI" w:cs="Meiryo UI" w:hint="eastAsia"/>
          <w:sz w:val="22"/>
        </w:rPr>
        <w:t>でした</w:t>
      </w:r>
      <w:r>
        <w:rPr>
          <w:rFonts w:ascii="Meiryo UI" w:eastAsia="Meiryo UI" w:hAnsi="Meiryo UI" w:cs="Meiryo UI" w:hint="eastAsia"/>
          <w:sz w:val="22"/>
        </w:rPr>
        <w:t xml:space="preserve">。　</w:t>
      </w:r>
    </w:p>
    <w:p w14:paraId="050FFD81" w14:textId="35AA1AF2" w:rsidR="00311791" w:rsidRDefault="00D866C3" w:rsidP="00F6650D">
      <w:pPr>
        <w:spacing w:line="0" w:lineRule="atLeast"/>
        <w:ind w:firstLineChars="200" w:firstLine="474"/>
        <w:rPr>
          <w:rFonts w:ascii="Meiryo UI" w:eastAsia="Meiryo UI" w:hAnsi="Meiryo UI" w:cs="Meiryo UI"/>
          <w:sz w:val="22"/>
        </w:rPr>
      </w:pPr>
      <w:r>
        <w:rPr>
          <w:rFonts w:ascii="Meiryo UI" w:eastAsia="Meiryo UI" w:hAnsi="Meiryo UI" w:cs="Meiryo UI" w:hint="eastAsia"/>
          <w:sz w:val="22"/>
        </w:rPr>
        <w:t>③</w:t>
      </w:r>
      <w:r w:rsidR="00A83500">
        <w:rPr>
          <w:rFonts w:ascii="Meiryo UI" w:eastAsia="Meiryo UI" w:hAnsi="Meiryo UI" w:cs="Meiryo UI" w:hint="eastAsia"/>
          <w:sz w:val="22"/>
        </w:rPr>
        <w:t>結果の分析と</w:t>
      </w:r>
      <w:r>
        <w:rPr>
          <w:rFonts w:ascii="Meiryo UI" w:eastAsia="Meiryo UI" w:hAnsi="Meiryo UI" w:cs="Meiryo UI" w:hint="eastAsia"/>
          <w:sz w:val="22"/>
        </w:rPr>
        <w:t>課題</w:t>
      </w:r>
    </w:p>
    <w:p w14:paraId="41B6631B" w14:textId="570382BB" w:rsidR="002A65B8" w:rsidRDefault="00311791" w:rsidP="00B82DA1">
      <w:pPr>
        <w:spacing w:line="0" w:lineRule="atLeast"/>
        <w:ind w:leftChars="300" w:left="917" w:hangingChars="100" w:hanging="237"/>
        <w:rPr>
          <w:rFonts w:ascii="Meiryo UI" w:eastAsia="Meiryo UI" w:hAnsi="Meiryo UI" w:cs="Meiryo UI"/>
          <w:sz w:val="22"/>
        </w:rPr>
      </w:pPr>
      <w:r>
        <w:rPr>
          <w:rFonts w:ascii="Meiryo UI" w:eastAsia="Meiryo UI" w:hAnsi="Meiryo UI" w:cs="Meiryo UI" w:hint="eastAsia"/>
          <w:sz w:val="22"/>
        </w:rPr>
        <w:t>○兵庫県でも</w:t>
      </w:r>
      <w:r w:rsidR="00D00804">
        <w:rPr>
          <w:rFonts w:ascii="Meiryo UI" w:eastAsia="Meiryo UI" w:hAnsi="Meiryo UI" w:cs="Meiryo UI" w:hint="eastAsia"/>
          <w:sz w:val="22"/>
        </w:rPr>
        <w:t>、</w:t>
      </w:r>
      <w:r>
        <w:rPr>
          <w:rFonts w:ascii="Meiryo UI" w:eastAsia="Meiryo UI" w:hAnsi="Meiryo UI" w:cs="Meiryo UI" w:hint="eastAsia"/>
          <w:sz w:val="22"/>
        </w:rPr>
        <w:t>2015年4月の</w:t>
      </w:r>
      <w:r w:rsidR="003C62FA">
        <w:rPr>
          <w:rFonts w:ascii="Meiryo UI" w:eastAsia="Meiryo UI" w:hAnsi="Meiryo UI" w:cs="Meiryo UI" w:hint="eastAsia"/>
          <w:sz w:val="22"/>
        </w:rPr>
        <w:t>学校司書を置くよう努める「</w:t>
      </w:r>
      <w:r>
        <w:rPr>
          <w:rFonts w:ascii="Meiryo UI" w:eastAsia="Meiryo UI" w:hAnsi="Meiryo UI" w:cs="Meiryo UI" w:hint="eastAsia"/>
          <w:sz w:val="22"/>
        </w:rPr>
        <w:t>学校図書館法</w:t>
      </w:r>
      <w:r w:rsidR="003C62FA">
        <w:rPr>
          <w:rFonts w:ascii="Meiryo UI" w:eastAsia="Meiryo UI" w:hAnsi="Meiryo UI" w:cs="Meiryo UI" w:hint="eastAsia"/>
          <w:sz w:val="22"/>
        </w:rPr>
        <w:t>の一部改正</w:t>
      </w:r>
      <w:r>
        <w:rPr>
          <w:rFonts w:ascii="Meiryo UI" w:eastAsia="Meiryo UI" w:hAnsi="Meiryo UI" w:cs="Meiryo UI" w:hint="eastAsia"/>
          <w:sz w:val="22"/>
        </w:rPr>
        <w:t>」</w:t>
      </w:r>
      <w:r w:rsidR="002F25D7">
        <w:rPr>
          <w:rFonts w:ascii="Meiryo UI" w:eastAsia="Meiryo UI" w:hAnsi="Meiryo UI" w:cs="Meiryo UI" w:hint="eastAsia"/>
          <w:sz w:val="22"/>
        </w:rPr>
        <w:t>施行後</w:t>
      </w:r>
      <w:r>
        <w:rPr>
          <w:rFonts w:ascii="Meiryo UI" w:eastAsia="Meiryo UI" w:hAnsi="Meiryo UI" w:cs="Meiryo UI" w:hint="eastAsia"/>
          <w:sz w:val="22"/>
        </w:rPr>
        <w:t>、学校司書の配置や増員が</w:t>
      </w:r>
      <w:r w:rsidR="000823AC">
        <w:rPr>
          <w:rFonts w:ascii="Meiryo UI" w:eastAsia="Meiryo UI" w:hAnsi="Meiryo UI" w:cs="Meiryo UI" w:hint="eastAsia"/>
          <w:sz w:val="22"/>
        </w:rPr>
        <w:t>徐々に</w:t>
      </w:r>
      <w:r>
        <w:rPr>
          <w:rFonts w:ascii="Meiryo UI" w:eastAsia="Meiryo UI" w:hAnsi="Meiryo UI" w:cs="Meiryo UI" w:hint="eastAsia"/>
          <w:sz w:val="22"/>
        </w:rPr>
        <w:t>進んでいる。</w:t>
      </w:r>
    </w:p>
    <w:p w14:paraId="0CCB726A" w14:textId="3D28D72B" w:rsidR="002A65B8" w:rsidRDefault="002A65B8" w:rsidP="00B82DA1">
      <w:pPr>
        <w:spacing w:line="0" w:lineRule="atLeast"/>
        <w:ind w:leftChars="300" w:left="917" w:hangingChars="100" w:hanging="237"/>
        <w:rPr>
          <w:rFonts w:ascii="Meiryo UI" w:eastAsia="Meiryo UI" w:hAnsi="Meiryo UI" w:cs="Meiryo UI"/>
          <w:sz w:val="22"/>
        </w:rPr>
      </w:pPr>
      <w:r>
        <w:rPr>
          <w:rFonts w:ascii="Meiryo UI" w:eastAsia="Meiryo UI" w:hAnsi="Meiryo UI" w:cs="Meiryo UI" w:hint="eastAsia"/>
          <w:sz w:val="22"/>
        </w:rPr>
        <w:lastRenderedPageBreak/>
        <w:t>○兵庫県で小中学校に学校司書を配置している自治体が、</w:t>
      </w:r>
      <w:r w:rsidR="00D00804">
        <w:rPr>
          <w:rFonts w:ascii="Meiryo UI" w:eastAsia="Meiryo UI" w:hAnsi="Meiryo UI" w:cs="Meiryo UI" w:hint="eastAsia"/>
          <w:sz w:val="22"/>
        </w:rPr>
        <w:t>16</w:t>
      </w:r>
      <w:r>
        <w:rPr>
          <w:rFonts w:ascii="Meiryo UI" w:eastAsia="Meiryo UI" w:hAnsi="Meiryo UI" w:cs="Meiryo UI" w:hint="eastAsia"/>
          <w:sz w:val="22"/>
        </w:rPr>
        <w:t>あるが、配置されていない自治体</w:t>
      </w:r>
      <w:r w:rsidR="00BC6894">
        <w:rPr>
          <w:rFonts w:ascii="Meiryo UI" w:eastAsia="Meiryo UI" w:hAnsi="Meiryo UI" w:cs="Meiryo UI" w:hint="eastAsia"/>
          <w:sz w:val="22"/>
        </w:rPr>
        <w:t>は21であり、配置されていない自治体の数の</w:t>
      </w:r>
      <w:r>
        <w:rPr>
          <w:rFonts w:ascii="Meiryo UI" w:eastAsia="Meiryo UI" w:hAnsi="Meiryo UI" w:cs="Meiryo UI" w:hint="eastAsia"/>
          <w:sz w:val="22"/>
        </w:rPr>
        <w:t>方が多い。</w:t>
      </w:r>
    </w:p>
    <w:p w14:paraId="73F0FE7B" w14:textId="5CE286D9" w:rsidR="00311791" w:rsidRDefault="00D866C3" w:rsidP="00A8575A">
      <w:pPr>
        <w:spacing w:line="0" w:lineRule="atLeast"/>
        <w:ind w:firstLine="680"/>
        <w:rPr>
          <w:rFonts w:ascii="Meiryo UI" w:eastAsia="Meiryo UI" w:hAnsi="Meiryo UI" w:cs="Meiryo UI"/>
          <w:sz w:val="22"/>
        </w:rPr>
      </w:pPr>
      <w:bookmarkStart w:id="0" w:name="_Hlk517584335"/>
      <w:r>
        <w:rPr>
          <w:rFonts w:ascii="Meiryo UI" w:eastAsia="Meiryo UI" w:hAnsi="Meiryo UI" w:cs="Meiryo UI" w:hint="eastAsia"/>
          <w:sz w:val="22"/>
        </w:rPr>
        <w:t>○</w:t>
      </w:r>
      <w:r w:rsidRPr="009E243A">
        <w:rPr>
          <w:rFonts w:ascii="Meiryo UI" w:eastAsia="Meiryo UI" w:hAnsi="Meiryo UI" w:cs="Meiryo UI"/>
          <w:sz w:val="22"/>
        </w:rPr>
        <w:t>直接雇用</w:t>
      </w:r>
      <w:r w:rsidR="00BC6894">
        <w:rPr>
          <w:rFonts w:ascii="Meiryo UI" w:eastAsia="Meiryo UI" w:hAnsi="Meiryo UI" w:cs="Meiryo UI" w:hint="eastAsia"/>
          <w:sz w:val="22"/>
        </w:rPr>
        <w:t>の自治体が15あるが、</w:t>
      </w:r>
      <w:r>
        <w:rPr>
          <w:rFonts w:ascii="Meiryo UI" w:eastAsia="Meiryo UI" w:hAnsi="Meiryo UI" w:cs="Meiryo UI" w:hint="eastAsia"/>
          <w:sz w:val="22"/>
        </w:rPr>
        <w:t>一校専任、</w:t>
      </w:r>
      <w:r w:rsidRPr="009E243A">
        <w:rPr>
          <w:rFonts w:ascii="Meiryo UI" w:eastAsia="Meiryo UI" w:hAnsi="Meiryo UI" w:cs="Meiryo UI"/>
          <w:sz w:val="22"/>
        </w:rPr>
        <w:t>全校配置</w:t>
      </w:r>
      <w:r>
        <w:rPr>
          <w:rFonts w:ascii="Meiryo UI" w:eastAsia="Meiryo UI" w:hAnsi="Meiryo UI" w:cs="Meiryo UI" w:hint="eastAsia"/>
          <w:sz w:val="22"/>
        </w:rPr>
        <w:t>は</w:t>
      </w:r>
      <w:r w:rsidR="009C1618">
        <w:rPr>
          <w:rFonts w:ascii="Meiryo UI" w:eastAsia="Meiryo UI" w:hAnsi="Meiryo UI" w:cs="Meiryo UI" w:hint="eastAsia"/>
          <w:sz w:val="22"/>
        </w:rPr>
        <w:t>３自治体のみ</w:t>
      </w:r>
      <w:r w:rsidRPr="009E243A">
        <w:rPr>
          <w:rFonts w:ascii="Meiryo UI" w:eastAsia="Meiryo UI" w:hAnsi="Meiryo UI" w:cs="Meiryo UI"/>
          <w:sz w:val="22"/>
        </w:rPr>
        <w:t>。</w:t>
      </w:r>
    </w:p>
    <w:bookmarkEnd w:id="0"/>
    <w:p w14:paraId="168E5013" w14:textId="3DBD980C" w:rsidR="00311791" w:rsidRDefault="00D866C3" w:rsidP="00B82DA1">
      <w:pPr>
        <w:spacing w:line="0" w:lineRule="atLeast"/>
        <w:ind w:leftChars="300" w:left="917" w:hangingChars="100" w:hanging="237"/>
        <w:rPr>
          <w:rFonts w:ascii="Meiryo UI" w:eastAsia="Meiryo UI" w:hAnsi="Meiryo UI" w:cs="Meiryo UI"/>
          <w:sz w:val="22"/>
        </w:rPr>
      </w:pPr>
      <w:r>
        <w:rPr>
          <w:rFonts w:ascii="Meiryo UI" w:eastAsia="Meiryo UI" w:hAnsi="Meiryo UI" w:cs="Meiryo UI" w:hint="eastAsia"/>
          <w:sz w:val="22"/>
        </w:rPr>
        <w:t>○</w:t>
      </w:r>
      <w:r w:rsidR="001475C9">
        <w:rPr>
          <w:rFonts w:ascii="Meiryo UI" w:eastAsia="Meiryo UI" w:hAnsi="Meiryo UI" w:cs="Meiryo UI"/>
          <w:sz w:val="22"/>
        </w:rPr>
        <w:t>雇用</w:t>
      </w:r>
      <w:r w:rsidRPr="009E243A">
        <w:rPr>
          <w:rFonts w:ascii="Meiryo UI" w:eastAsia="Meiryo UI" w:hAnsi="Meiryo UI" w:cs="Meiryo UI"/>
          <w:sz w:val="22"/>
        </w:rPr>
        <w:t>状況は</w:t>
      </w:r>
      <w:r>
        <w:rPr>
          <w:rFonts w:ascii="Meiryo UI" w:eastAsia="Meiryo UI" w:hAnsi="Meiryo UI" w:cs="Meiryo UI" w:hint="eastAsia"/>
          <w:sz w:val="22"/>
        </w:rPr>
        <w:t>、1</w:t>
      </w:r>
      <w:r w:rsidR="002F25D7">
        <w:rPr>
          <w:rFonts w:ascii="Meiryo UI" w:eastAsia="Meiryo UI" w:hAnsi="Meiryo UI" w:cs="Meiryo UI" w:hint="eastAsia"/>
          <w:sz w:val="22"/>
        </w:rPr>
        <w:t>自治体のみ</w:t>
      </w:r>
      <w:r w:rsidRPr="009E243A">
        <w:rPr>
          <w:rFonts w:ascii="Meiryo UI" w:eastAsia="Meiryo UI" w:hAnsi="Meiryo UI" w:cs="Meiryo UI"/>
          <w:sz w:val="22"/>
        </w:rPr>
        <w:t>正規</w:t>
      </w:r>
      <w:r w:rsidR="002F25D7">
        <w:rPr>
          <w:rFonts w:ascii="Meiryo UI" w:eastAsia="Meiryo UI" w:hAnsi="Meiryo UI" w:cs="Meiryo UI" w:hint="eastAsia"/>
          <w:sz w:val="22"/>
        </w:rPr>
        <w:t>雇用となっているが、</w:t>
      </w:r>
      <w:r w:rsidRPr="009E243A">
        <w:rPr>
          <w:rFonts w:ascii="Meiryo UI" w:eastAsia="Meiryo UI" w:hAnsi="Meiryo UI" w:cs="Meiryo UI"/>
          <w:sz w:val="22"/>
        </w:rPr>
        <w:t>教諭との兼務であ</w:t>
      </w:r>
      <w:r>
        <w:rPr>
          <w:rFonts w:ascii="Meiryo UI" w:eastAsia="Meiryo UI" w:hAnsi="Meiryo UI" w:cs="Meiryo UI" w:hint="eastAsia"/>
          <w:sz w:val="22"/>
        </w:rPr>
        <w:t>り、</w:t>
      </w:r>
      <w:r w:rsidRPr="009E243A">
        <w:rPr>
          <w:rFonts w:ascii="Meiryo UI" w:eastAsia="Meiryo UI" w:hAnsi="Meiryo UI" w:cs="Meiryo UI"/>
          <w:sz w:val="22"/>
        </w:rPr>
        <w:t>学校司書としての正規雇用ではない。他は非正規雇用。</w:t>
      </w:r>
    </w:p>
    <w:p w14:paraId="759FD19E" w14:textId="11C4EB6D" w:rsidR="00311791" w:rsidRDefault="00D866C3" w:rsidP="00B82DA1">
      <w:pPr>
        <w:spacing w:line="0" w:lineRule="atLeast"/>
        <w:ind w:leftChars="300" w:left="917" w:hangingChars="100" w:hanging="237"/>
        <w:rPr>
          <w:rFonts w:ascii="Meiryo UI" w:eastAsia="Meiryo UI" w:hAnsi="Meiryo UI" w:cs="Meiryo UI"/>
          <w:sz w:val="22"/>
        </w:rPr>
      </w:pPr>
      <w:r>
        <w:rPr>
          <w:rFonts w:ascii="Meiryo UI" w:eastAsia="Meiryo UI" w:hAnsi="Meiryo UI" w:cs="Meiryo UI" w:hint="eastAsia"/>
          <w:sz w:val="22"/>
        </w:rPr>
        <w:t>○</w:t>
      </w:r>
      <w:r w:rsidR="00C62FAB">
        <w:rPr>
          <w:rFonts w:ascii="Meiryo UI" w:eastAsia="Meiryo UI" w:hAnsi="Meiryo UI" w:cs="Meiryo UI" w:hint="eastAsia"/>
          <w:sz w:val="22"/>
        </w:rPr>
        <w:t>複数校兼務もあるので</w:t>
      </w:r>
      <w:r>
        <w:rPr>
          <w:rFonts w:ascii="Meiryo UI" w:eastAsia="Meiryo UI" w:hAnsi="Meiryo UI" w:cs="Meiryo UI" w:hint="eastAsia"/>
          <w:sz w:val="22"/>
        </w:rPr>
        <w:t>、一校当たりで考えると、</w:t>
      </w:r>
      <w:r w:rsidRPr="009E243A">
        <w:rPr>
          <w:rFonts w:ascii="Meiryo UI" w:eastAsia="Meiryo UI" w:hAnsi="Meiryo UI" w:cs="Meiryo UI"/>
          <w:sz w:val="22"/>
        </w:rPr>
        <w:t>週5日</w:t>
      </w:r>
      <w:r>
        <w:rPr>
          <w:rFonts w:ascii="Meiryo UI" w:eastAsia="Meiryo UI" w:hAnsi="Meiryo UI" w:cs="Meiryo UI" w:hint="eastAsia"/>
          <w:sz w:val="22"/>
        </w:rPr>
        <w:t>のところは</w:t>
      </w:r>
      <w:r w:rsidR="0072457B">
        <w:rPr>
          <w:rFonts w:ascii="Meiryo UI" w:eastAsia="Meiryo UI" w:hAnsi="Meiryo UI" w:cs="Meiryo UI" w:hint="eastAsia"/>
          <w:sz w:val="22"/>
        </w:rPr>
        <w:t>3</w:t>
      </w:r>
      <w:r w:rsidR="00C62FAB">
        <w:rPr>
          <w:rFonts w:ascii="Meiryo UI" w:eastAsia="Meiryo UI" w:hAnsi="Meiryo UI" w:cs="Meiryo UI" w:hint="eastAsia"/>
          <w:sz w:val="22"/>
        </w:rPr>
        <w:t>自治体</w:t>
      </w:r>
      <w:r>
        <w:rPr>
          <w:rFonts w:ascii="Meiryo UI" w:eastAsia="Meiryo UI" w:hAnsi="Meiryo UI" w:cs="Meiryo UI" w:hint="eastAsia"/>
          <w:sz w:val="22"/>
        </w:rPr>
        <w:t>のみであり、それ以外は、週２～３日が多</w:t>
      </w:r>
      <w:r w:rsidR="00C62FAB">
        <w:rPr>
          <w:rFonts w:ascii="Meiryo UI" w:eastAsia="Meiryo UI" w:hAnsi="Meiryo UI" w:cs="Meiryo UI" w:hint="eastAsia"/>
          <w:sz w:val="22"/>
        </w:rPr>
        <w:t xml:space="preserve">い。 </w:t>
      </w:r>
      <w:r>
        <w:rPr>
          <w:rFonts w:ascii="Meiryo UI" w:eastAsia="Meiryo UI" w:hAnsi="Meiryo UI" w:cs="Meiryo UI" w:hint="eastAsia"/>
          <w:sz w:val="22"/>
        </w:rPr>
        <w:t>時間も１日５時間を超えるところは少なく、１日２～４時間のところもある</w:t>
      </w:r>
      <w:r w:rsidRPr="009E243A">
        <w:rPr>
          <w:rFonts w:ascii="Meiryo UI" w:eastAsia="Meiryo UI" w:hAnsi="Meiryo UI" w:cs="Meiryo UI"/>
          <w:sz w:val="22"/>
        </w:rPr>
        <w:t>。</w:t>
      </w:r>
    </w:p>
    <w:p w14:paraId="0F398374" w14:textId="1858D87C" w:rsidR="00311791" w:rsidRDefault="00D866C3" w:rsidP="00031080">
      <w:pPr>
        <w:spacing w:line="0" w:lineRule="atLeast"/>
        <w:ind w:firstLineChars="300" w:firstLine="710"/>
        <w:rPr>
          <w:rFonts w:ascii="Meiryo UI" w:eastAsia="Meiryo UI" w:hAnsi="Meiryo UI" w:cs="Meiryo UI"/>
          <w:sz w:val="22"/>
        </w:rPr>
      </w:pPr>
      <w:r>
        <w:rPr>
          <w:rFonts w:ascii="Meiryo UI" w:eastAsia="Meiryo UI" w:hAnsi="Meiryo UI" w:cs="Meiryo UI" w:hint="eastAsia"/>
          <w:sz w:val="22"/>
        </w:rPr>
        <w:t>○</w:t>
      </w:r>
      <w:r w:rsidRPr="009E243A">
        <w:rPr>
          <w:rFonts w:ascii="Meiryo UI" w:eastAsia="Meiryo UI" w:hAnsi="Meiryo UI" w:cs="Meiryo UI"/>
          <w:sz w:val="22"/>
        </w:rPr>
        <w:t>契約の更新も</w:t>
      </w:r>
      <w:r>
        <w:rPr>
          <w:rFonts w:ascii="Meiryo UI" w:eastAsia="Meiryo UI" w:hAnsi="Meiryo UI" w:cs="Meiryo UI" w:hint="eastAsia"/>
          <w:sz w:val="22"/>
        </w:rPr>
        <w:t>、</w:t>
      </w:r>
      <w:r w:rsidRPr="009E243A">
        <w:rPr>
          <w:rFonts w:ascii="Meiryo UI" w:eastAsia="Meiryo UI" w:hAnsi="Meiryo UI" w:cs="Meiryo UI"/>
          <w:sz w:val="22"/>
        </w:rPr>
        <w:t>学期ごと1 年ごとなど</w:t>
      </w:r>
      <w:r w:rsidR="00FC72D5">
        <w:rPr>
          <w:rFonts w:ascii="Meiryo UI" w:eastAsia="Meiryo UI" w:hAnsi="Meiryo UI" w:cs="Meiryo UI" w:hint="eastAsia"/>
          <w:sz w:val="22"/>
        </w:rPr>
        <w:t>継続性がなく</w:t>
      </w:r>
      <w:r w:rsidRPr="009E243A">
        <w:rPr>
          <w:rFonts w:ascii="Meiryo UI" w:eastAsia="Meiryo UI" w:hAnsi="Meiryo UI" w:cs="Meiryo UI"/>
          <w:sz w:val="22"/>
        </w:rPr>
        <w:t>非常に不安定な状態である。</w:t>
      </w:r>
    </w:p>
    <w:p w14:paraId="2C749FBB" w14:textId="504DF990" w:rsidR="00311791" w:rsidRDefault="00D866C3" w:rsidP="00031080">
      <w:pPr>
        <w:spacing w:line="0" w:lineRule="atLeast"/>
        <w:ind w:firstLineChars="300" w:firstLine="710"/>
        <w:rPr>
          <w:rFonts w:ascii="Meiryo UI" w:eastAsia="Meiryo UI" w:hAnsi="Meiryo UI" w:cs="Meiryo UI"/>
          <w:sz w:val="22"/>
        </w:rPr>
      </w:pPr>
      <w:r>
        <w:rPr>
          <w:rFonts w:ascii="Meiryo UI" w:eastAsia="Meiryo UI" w:hAnsi="Meiryo UI" w:cs="Meiryo UI" w:hint="eastAsia"/>
          <w:sz w:val="22"/>
        </w:rPr>
        <w:t>○</w:t>
      </w:r>
      <w:r>
        <w:rPr>
          <w:rFonts w:ascii="Meiryo UI" w:eastAsia="Meiryo UI" w:hAnsi="Meiryo UI" w:cs="Meiryo UI"/>
          <w:sz w:val="22"/>
        </w:rPr>
        <w:t>研修</w:t>
      </w:r>
      <w:r>
        <w:rPr>
          <w:rFonts w:ascii="Meiryo UI" w:eastAsia="Meiryo UI" w:hAnsi="Meiryo UI" w:cs="Meiryo UI" w:hint="eastAsia"/>
          <w:sz w:val="22"/>
        </w:rPr>
        <w:t>や司書連絡会が全くない、あるいは年に</w:t>
      </w:r>
      <w:r w:rsidR="00C62FAB">
        <w:rPr>
          <w:rFonts w:ascii="Meiryo UI" w:eastAsia="Meiryo UI" w:hAnsi="Meiryo UI" w:cs="Meiryo UI" w:hint="eastAsia"/>
          <w:sz w:val="22"/>
        </w:rPr>
        <w:t xml:space="preserve">　</w:t>
      </w:r>
      <w:r>
        <w:rPr>
          <w:rFonts w:ascii="Meiryo UI" w:eastAsia="Meiryo UI" w:hAnsi="Meiryo UI" w:cs="Meiryo UI" w:hint="eastAsia"/>
          <w:sz w:val="22"/>
        </w:rPr>
        <w:t>２～３回しかないところがほとんどである</w:t>
      </w:r>
      <w:r w:rsidRPr="009E243A">
        <w:rPr>
          <w:rFonts w:ascii="Meiryo UI" w:eastAsia="Meiryo UI" w:hAnsi="Meiryo UI" w:cs="Meiryo UI"/>
          <w:sz w:val="22"/>
        </w:rPr>
        <w:t>。</w:t>
      </w:r>
    </w:p>
    <w:p w14:paraId="11209151" w14:textId="29FA4453" w:rsidR="00D866C3" w:rsidRDefault="00D866C3" w:rsidP="00031080">
      <w:pPr>
        <w:spacing w:line="0" w:lineRule="atLeast"/>
        <w:ind w:firstLineChars="300" w:firstLine="710"/>
        <w:rPr>
          <w:rFonts w:ascii="Meiryo UI" w:eastAsia="Meiryo UI" w:hAnsi="Meiryo UI" w:cs="Meiryo UI"/>
          <w:sz w:val="22"/>
        </w:rPr>
      </w:pPr>
      <w:r>
        <w:rPr>
          <w:rFonts w:ascii="Meiryo UI" w:eastAsia="Meiryo UI" w:hAnsi="Meiryo UI" w:cs="Meiryo UI" w:hint="eastAsia"/>
          <w:sz w:val="22"/>
        </w:rPr>
        <w:t>○司書</w:t>
      </w:r>
      <w:r w:rsidRPr="009E243A">
        <w:rPr>
          <w:rFonts w:ascii="Meiryo UI" w:eastAsia="Meiryo UI" w:hAnsi="Meiryo UI" w:cs="Meiryo UI"/>
          <w:sz w:val="22"/>
        </w:rPr>
        <w:t>配置</w:t>
      </w:r>
      <w:r>
        <w:rPr>
          <w:rFonts w:ascii="Meiryo UI" w:eastAsia="Meiryo UI" w:hAnsi="Meiryo UI" w:cs="Meiryo UI" w:hint="eastAsia"/>
          <w:sz w:val="22"/>
        </w:rPr>
        <w:t>のない</w:t>
      </w:r>
      <w:r w:rsidR="002F25D7">
        <w:rPr>
          <w:rFonts w:ascii="Meiryo UI" w:eastAsia="Meiryo UI" w:hAnsi="Meiryo UI" w:cs="Meiryo UI" w:hint="eastAsia"/>
          <w:sz w:val="22"/>
        </w:rPr>
        <w:t>ところでは</w:t>
      </w:r>
      <w:r w:rsidRPr="009E243A">
        <w:rPr>
          <w:rFonts w:ascii="Meiryo UI" w:eastAsia="Meiryo UI" w:hAnsi="Meiryo UI" w:cs="Meiryo UI"/>
          <w:sz w:val="22"/>
        </w:rPr>
        <w:t>、司書教諭、担当教員、ボランティアが</w:t>
      </w:r>
      <w:r w:rsidR="00AF5C06">
        <w:rPr>
          <w:rFonts w:ascii="Meiryo UI" w:eastAsia="Meiryo UI" w:hAnsi="Meiryo UI" w:cs="Meiryo UI" w:hint="eastAsia"/>
          <w:sz w:val="22"/>
        </w:rPr>
        <w:t>担当している</w:t>
      </w:r>
      <w:r w:rsidRPr="009E243A">
        <w:rPr>
          <w:rFonts w:ascii="Meiryo UI" w:eastAsia="Meiryo UI" w:hAnsi="Meiryo UI" w:cs="Meiryo UI"/>
          <w:sz w:val="22"/>
        </w:rPr>
        <w:t>。</w:t>
      </w:r>
    </w:p>
    <w:p w14:paraId="297395BC" w14:textId="77777777" w:rsidR="00311791" w:rsidRDefault="002A65B8" w:rsidP="002A65B8">
      <w:pPr>
        <w:spacing w:line="0" w:lineRule="atLeast"/>
        <w:rPr>
          <w:rFonts w:ascii="Meiryo UI" w:eastAsia="Meiryo UI" w:hAnsi="Meiryo UI" w:cs="Meiryo UI"/>
          <w:sz w:val="22"/>
        </w:rPr>
      </w:pPr>
      <w:r>
        <w:rPr>
          <w:rFonts w:ascii="Meiryo UI" w:eastAsia="Meiryo UI" w:hAnsi="Meiryo UI" w:cs="Meiryo UI" w:hint="eastAsia"/>
          <w:sz w:val="22"/>
        </w:rPr>
        <w:t xml:space="preserve">　　　</w:t>
      </w:r>
    </w:p>
    <w:p w14:paraId="524427CF" w14:textId="77777777" w:rsidR="00606D05" w:rsidRDefault="00A83500" w:rsidP="00AA52FE">
      <w:pPr>
        <w:spacing w:line="0" w:lineRule="atLeast"/>
        <w:ind w:leftChars="300" w:left="680"/>
        <w:rPr>
          <w:rFonts w:ascii="Meiryo UI" w:eastAsia="Meiryo UI" w:hAnsi="Meiryo UI" w:cs="Meiryo UI"/>
          <w:sz w:val="22"/>
        </w:rPr>
      </w:pPr>
      <w:r>
        <w:rPr>
          <w:rFonts w:ascii="Meiryo UI" w:eastAsia="Meiryo UI" w:hAnsi="Meiryo UI" w:cs="Meiryo UI" w:hint="eastAsia"/>
          <w:sz w:val="22"/>
        </w:rPr>
        <w:t>《課題》</w:t>
      </w:r>
    </w:p>
    <w:p w14:paraId="00D2D760" w14:textId="017D61FB" w:rsidR="00AA52FE" w:rsidRDefault="00BC6894" w:rsidP="00A8575A">
      <w:pPr>
        <w:tabs>
          <w:tab w:val="left" w:pos="709"/>
        </w:tabs>
        <w:spacing w:line="0" w:lineRule="atLeast"/>
        <w:ind w:leftChars="-42" w:left="852" w:hangingChars="400" w:hanging="947"/>
        <w:rPr>
          <w:rFonts w:ascii="Meiryo UI" w:eastAsia="Meiryo UI" w:hAnsi="Meiryo UI" w:cs="Meiryo UI"/>
          <w:sz w:val="22"/>
        </w:rPr>
      </w:pPr>
      <w:r>
        <w:rPr>
          <w:rFonts w:ascii="Meiryo UI" w:eastAsia="Meiryo UI" w:hAnsi="Meiryo UI" w:cs="Meiryo UI" w:hint="eastAsia"/>
          <w:sz w:val="22"/>
        </w:rPr>
        <w:t xml:space="preserve">　　</w:t>
      </w:r>
      <w:r w:rsidR="00B82DA1">
        <w:rPr>
          <w:rFonts w:ascii="Meiryo UI" w:eastAsia="Meiryo UI" w:hAnsi="Meiryo UI" w:cs="Meiryo UI" w:hint="eastAsia"/>
          <w:sz w:val="22"/>
        </w:rPr>
        <w:t xml:space="preserve">　　　</w:t>
      </w:r>
      <w:r w:rsidR="00390E98">
        <w:rPr>
          <w:rFonts w:ascii="Meiryo UI" w:eastAsia="Meiryo UI" w:hAnsi="Meiryo UI" w:cs="Meiryo UI" w:hint="eastAsia"/>
          <w:sz w:val="22"/>
        </w:rPr>
        <w:t>○</w:t>
      </w:r>
      <w:r w:rsidR="00124C1E">
        <w:rPr>
          <w:rFonts w:ascii="Meiryo UI" w:eastAsia="Meiryo UI" w:hAnsi="Meiryo UI" w:cs="Meiryo UI" w:hint="eastAsia"/>
          <w:sz w:val="22"/>
        </w:rPr>
        <w:t>アンケート調査結果によると、兵庫県下では、学校司書配置が徐々に進んできてはいるものの、学校司書が先生方と共に学校教育に資する活動をするには十分な配置条件とは言えません。</w:t>
      </w:r>
      <w:r w:rsidR="00390E98">
        <w:rPr>
          <w:rFonts w:ascii="Meiryo UI" w:eastAsia="Meiryo UI" w:hAnsi="Meiryo UI" w:cs="Meiryo UI" w:hint="eastAsia"/>
          <w:sz w:val="22"/>
        </w:rPr>
        <w:t>どこの学校に行</w:t>
      </w:r>
      <w:r w:rsidR="007F47F0">
        <w:rPr>
          <w:rFonts w:ascii="Meiryo UI" w:eastAsia="Meiryo UI" w:hAnsi="Meiryo UI" w:cs="Meiryo UI" w:hint="eastAsia"/>
          <w:sz w:val="22"/>
        </w:rPr>
        <w:t>く子どもたちも</w:t>
      </w:r>
      <w:r w:rsidR="00390E98">
        <w:rPr>
          <w:rFonts w:ascii="Meiryo UI" w:eastAsia="Meiryo UI" w:hAnsi="Meiryo UI" w:cs="Meiryo UI" w:hint="eastAsia"/>
          <w:sz w:val="22"/>
        </w:rPr>
        <w:t>同じ学校図書館サービスが受けられるように、全校配置をめざすことが求められますが、一校専任の全校配置をしている</w:t>
      </w:r>
      <w:r w:rsidR="00055696">
        <w:rPr>
          <w:rFonts w:ascii="Meiryo UI" w:eastAsia="Meiryo UI" w:hAnsi="Meiryo UI" w:cs="Meiryo UI" w:hint="eastAsia"/>
          <w:sz w:val="22"/>
        </w:rPr>
        <w:t>の</w:t>
      </w:r>
      <w:r w:rsidR="00C0687B">
        <w:rPr>
          <w:rFonts w:ascii="Meiryo UI" w:eastAsia="Meiryo UI" w:hAnsi="Meiryo UI" w:cs="Meiryo UI" w:hint="eastAsia"/>
          <w:sz w:val="22"/>
        </w:rPr>
        <w:t>は３</w:t>
      </w:r>
      <w:r w:rsidR="00390E98">
        <w:rPr>
          <w:rFonts w:ascii="Meiryo UI" w:eastAsia="Meiryo UI" w:hAnsi="Meiryo UI" w:cs="Meiryo UI" w:hint="eastAsia"/>
          <w:sz w:val="22"/>
        </w:rPr>
        <w:t>自治体</w:t>
      </w:r>
      <w:r w:rsidR="00477B21">
        <w:rPr>
          <w:rFonts w:ascii="Meiryo UI" w:eastAsia="Meiryo UI" w:hAnsi="Meiryo UI" w:cs="Meiryo UI" w:hint="eastAsia"/>
          <w:sz w:val="22"/>
        </w:rPr>
        <w:t>だけです</w:t>
      </w:r>
      <w:r w:rsidR="00390E98">
        <w:rPr>
          <w:rFonts w:ascii="Meiryo UI" w:eastAsia="Meiryo UI" w:hAnsi="Meiryo UI" w:cs="Meiryo UI" w:hint="eastAsia"/>
          <w:sz w:val="22"/>
        </w:rPr>
        <w:t>。また、</w:t>
      </w:r>
      <w:r w:rsidR="00124C1E">
        <w:rPr>
          <w:rFonts w:ascii="Meiryo UI" w:eastAsia="Meiryo UI" w:hAnsi="Meiryo UI" w:cs="Meiryo UI" w:hint="eastAsia"/>
          <w:sz w:val="22"/>
        </w:rPr>
        <w:t>子どもたちが学校にいる間は常時開館できること、</w:t>
      </w:r>
      <w:r w:rsidR="00390E98">
        <w:rPr>
          <w:rFonts w:ascii="Meiryo UI" w:eastAsia="Meiryo UI" w:hAnsi="Meiryo UI" w:cs="Meiryo UI" w:hint="eastAsia"/>
          <w:sz w:val="22"/>
        </w:rPr>
        <w:t>仕事内容の向上をはかるための研修制度を保障することも、</w:t>
      </w:r>
      <w:r w:rsidR="007F47F0">
        <w:rPr>
          <w:rFonts w:ascii="Meiryo UI" w:eastAsia="Meiryo UI" w:hAnsi="Meiryo UI" w:cs="Meiryo UI" w:hint="eastAsia"/>
          <w:sz w:val="22"/>
        </w:rPr>
        <w:t>学校図書館を活かした教育を行うためには大変重要な要素ですが、ほとんどのところはまだその段階に至っていません。</w:t>
      </w:r>
    </w:p>
    <w:p w14:paraId="199E14BE" w14:textId="07C475C3" w:rsidR="00311791" w:rsidRDefault="002A65B8" w:rsidP="00B82DA1">
      <w:pPr>
        <w:spacing w:line="0" w:lineRule="atLeast"/>
        <w:ind w:leftChars="300" w:left="917" w:hangingChars="100" w:hanging="237"/>
        <w:rPr>
          <w:rFonts w:ascii="Meiryo UI" w:eastAsia="Meiryo UI" w:hAnsi="Meiryo UI" w:cs="Meiryo UI"/>
          <w:sz w:val="22"/>
        </w:rPr>
      </w:pPr>
      <w:r>
        <w:rPr>
          <w:rFonts w:ascii="Meiryo UI" w:eastAsia="Meiryo UI" w:hAnsi="Meiryo UI" w:cs="Meiryo UI" w:hint="eastAsia"/>
          <w:sz w:val="22"/>
        </w:rPr>
        <w:t>〇</w:t>
      </w:r>
      <w:r w:rsidR="005F602C">
        <w:rPr>
          <w:rFonts w:ascii="Meiryo UI" w:eastAsia="Meiryo UI" w:hAnsi="Meiryo UI" w:cs="Meiryo UI" w:hint="eastAsia"/>
          <w:sz w:val="22"/>
        </w:rPr>
        <w:t>2017</w:t>
      </w:r>
      <w:r w:rsidR="00747351">
        <w:rPr>
          <w:rFonts w:ascii="Meiryo UI" w:eastAsia="Meiryo UI" w:hAnsi="Meiryo UI" w:cs="Meiryo UI" w:hint="eastAsia"/>
          <w:sz w:val="22"/>
        </w:rPr>
        <w:t>年度から文科省の</w:t>
      </w:r>
      <w:r w:rsidR="00D2101D">
        <w:rPr>
          <w:rFonts w:ascii="Meiryo UI" w:eastAsia="Meiryo UI" w:hAnsi="Meiryo UI" w:cs="Meiryo UI" w:hint="eastAsia"/>
          <w:sz w:val="22"/>
        </w:rPr>
        <w:t>第4次学校図書館整備等5カ年計画が策定されていますが、</w:t>
      </w:r>
      <w:r w:rsidR="002F25D7">
        <w:rPr>
          <w:rFonts w:ascii="Meiryo UI" w:eastAsia="Meiryo UI" w:hAnsi="Meiryo UI" w:cs="Meiryo UI" w:hint="eastAsia"/>
          <w:sz w:val="22"/>
        </w:rPr>
        <w:t>地方交付税として</w:t>
      </w:r>
      <w:r w:rsidR="00BC6894">
        <w:rPr>
          <w:rFonts w:ascii="Meiryo UI" w:eastAsia="Meiryo UI" w:hAnsi="Meiryo UI" w:cs="Meiryo UI" w:hint="eastAsia"/>
          <w:sz w:val="22"/>
        </w:rPr>
        <w:t>配当されている予算が、本来の</w:t>
      </w:r>
      <w:r w:rsidR="00D2101D">
        <w:rPr>
          <w:rFonts w:ascii="Meiryo UI" w:eastAsia="Meiryo UI" w:hAnsi="Meiryo UI" w:cs="Meiryo UI" w:hint="eastAsia"/>
          <w:sz w:val="22"/>
        </w:rPr>
        <w:t>目的である、学校図書館の充実、学校図書館への新聞配備、学校司書の配置に使用されていない</w:t>
      </w:r>
      <w:r w:rsidR="00BC6894">
        <w:rPr>
          <w:rFonts w:ascii="Meiryo UI" w:eastAsia="Meiryo UI" w:hAnsi="Meiryo UI" w:cs="Meiryo UI" w:hint="eastAsia"/>
          <w:sz w:val="22"/>
        </w:rPr>
        <w:t>という現実</w:t>
      </w:r>
      <w:r w:rsidR="00D2101D">
        <w:rPr>
          <w:rFonts w:ascii="Meiryo UI" w:eastAsia="Meiryo UI" w:hAnsi="Meiryo UI" w:cs="Meiryo UI" w:hint="eastAsia"/>
          <w:sz w:val="22"/>
        </w:rPr>
        <w:t>があ</w:t>
      </w:r>
      <w:r w:rsidR="00BC6894">
        <w:rPr>
          <w:rFonts w:ascii="Meiryo UI" w:eastAsia="Meiryo UI" w:hAnsi="Meiryo UI" w:cs="Meiryo UI" w:hint="eastAsia"/>
          <w:sz w:val="22"/>
        </w:rPr>
        <w:t>ります</w:t>
      </w:r>
      <w:r w:rsidR="00D2101D">
        <w:rPr>
          <w:rFonts w:ascii="Meiryo UI" w:eastAsia="Meiryo UI" w:hAnsi="Meiryo UI" w:cs="Meiryo UI" w:hint="eastAsia"/>
          <w:sz w:val="22"/>
        </w:rPr>
        <w:t>。</w:t>
      </w:r>
      <w:r w:rsidR="002F25D7" w:rsidRPr="00C0687B">
        <w:rPr>
          <w:rFonts w:ascii="Meiryo UI" w:eastAsia="Meiryo UI" w:hAnsi="Meiryo UI" w:hint="eastAsia"/>
          <w:sz w:val="22"/>
        </w:rPr>
        <w:t>もし、貴市において申請されていない場合は、獲得し活用することをご検討ください。</w:t>
      </w:r>
      <w:r w:rsidR="00D2101D">
        <w:rPr>
          <w:rFonts w:ascii="Meiryo UI" w:eastAsia="Meiryo UI" w:hAnsi="Meiryo UI" w:cs="Meiryo UI" w:hint="eastAsia"/>
          <w:sz w:val="22"/>
        </w:rPr>
        <w:t xml:space="preserve">　</w:t>
      </w:r>
      <w:r w:rsidR="00BC6894">
        <w:rPr>
          <w:rFonts w:ascii="Meiryo UI" w:eastAsia="Meiryo UI" w:hAnsi="Meiryo UI" w:cs="Meiryo UI" w:hint="eastAsia"/>
          <w:sz w:val="22"/>
        </w:rPr>
        <w:t xml:space="preserve">　</w:t>
      </w:r>
      <w:r w:rsidR="00D2101D">
        <w:rPr>
          <w:rFonts w:ascii="Meiryo UI" w:eastAsia="Meiryo UI" w:hAnsi="Meiryo UI" w:cs="Meiryo UI" w:hint="eastAsia"/>
          <w:sz w:val="22"/>
        </w:rPr>
        <w:t xml:space="preserve">　</w:t>
      </w:r>
      <w:r w:rsidR="00A83500">
        <w:rPr>
          <w:rFonts w:ascii="Meiryo UI" w:eastAsia="Meiryo UI" w:hAnsi="Meiryo UI" w:cs="Meiryo UI" w:hint="eastAsia"/>
          <w:sz w:val="22"/>
        </w:rPr>
        <w:t xml:space="preserve">　　　　　　　　　　　　　　　　　　　　　　　　　　　　　　　　　</w:t>
      </w:r>
    </w:p>
    <w:p w14:paraId="10CB8556" w14:textId="3CC5FCEE" w:rsidR="009E6DFC" w:rsidRPr="00613176" w:rsidRDefault="009E6DFC" w:rsidP="00747351">
      <w:pPr>
        <w:spacing w:line="0" w:lineRule="atLeast"/>
        <w:ind w:left="829" w:hangingChars="350" w:hanging="829"/>
        <w:rPr>
          <w:rFonts w:ascii="Meiryo UI" w:eastAsia="Meiryo UI" w:hAnsi="Meiryo UI" w:cs="Meiryo UI"/>
          <w:sz w:val="22"/>
        </w:rPr>
      </w:pPr>
      <w:r>
        <w:rPr>
          <w:rFonts w:ascii="Meiryo UI" w:eastAsia="Meiryo UI" w:hAnsi="Meiryo UI" w:cs="Meiryo UI" w:hint="eastAsia"/>
          <w:sz w:val="22"/>
        </w:rPr>
        <w:t xml:space="preserve">　</w:t>
      </w:r>
      <w:r w:rsidR="002F25D7">
        <w:rPr>
          <w:rFonts w:ascii="Meiryo UI" w:eastAsia="Meiryo UI" w:hAnsi="Meiryo UI" w:cs="Meiryo UI" w:hint="eastAsia"/>
          <w:sz w:val="22"/>
        </w:rPr>
        <w:t xml:space="preserve"> </w:t>
      </w:r>
      <w:r w:rsidR="002F25D7">
        <w:rPr>
          <w:rFonts w:ascii="Meiryo UI" w:eastAsia="Meiryo UI" w:hAnsi="Meiryo UI" w:cs="Meiryo UI"/>
          <w:sz w:val="22"/>
        </w:rPr>
        <w:t xml:space="preserve">   </w:t>
      </w:r>
      <w:r>
        <w:rPr>
          <w:rFonts w:ascii="Meiryo UI" w:eastAsia="Meiryo UI" w:hAnsi="Meiryo UI" w:cs="Meiryo UI" w:hint="eastAsia"/>
          <w:sz w:val="22"/>
        </w:rPr>
        <w:t>〇</w:t>
      </w:r>
      <w:r w:rsidRPr="00D2101D">
        <w:rPr>
          <w:rFonts w:ascii="Meiryo UI" w:eastAsia="Meiryo UI" w:hAnsi="Meiryo UI" w:cs="Meiryo UI" w:hint="eastAsia"/>
          <w:sz w:val="22"/>
        </w:rPr>
        <w:t>学校図書館は、子供たちの確かな学びや豊かな心を育む、学校における</w:t>
      </w:r>
      <w:r>
        <w:rPr>
          <w:rFonts w:ascii="Meiryo UI" w:eastAsia="Meiryo UI" w:hAnsi="Meiryo UI" w:cs="Meiryo UI" w:hint="eastAsia"/>
          <w:sz w:val="22"/>
        </w:rPr>
        <w:t>読書センター・</w:t>
      </w:r>
      <w:r w:rsidRPr="00D2101D">
        <w:rPr>
          <w:rFonts w:ascii="Meiryo UI" w:eastAsia="Meiryo UI" w:hAnsi="Meiryo UI" w:cs="Meiryo UI" w:hint="eastAsia"/>
          <w:sz w:val="22"/>
        </w:rPr>
        <w:t>学習セ</w:t>
      </w:r>
      <w:r>
        <w:rPr>
          <w:rFonts w:ascii="Meiryo UI" w:eastAsia="Meiryo UI" w:hAnsi="Meiryo UI" w:cs="Meiryo UI" w:hint="eastAsia"/>
          <w:sz w:val="22"/>
        </w:rPr>
        <w:t>ン</w:t>
      </w:r>
      <w:r w:rsidRPr="00D2101D">
        <w:rPr>
          <w:rFonts w:ascii="Meiryo UI" w:eastAsia="Meiryo UI" w:hAnsi="Meiryo UI" w:cs="Meiryo UI" w:hint="eastAsia"/>
          <w:sz w:val="22"/>
        </w:rPr>
        <w:t>ター</w:t>
      </w:r>
      <w:r w:rsidR="00747351">
        <w:rPr>
          <w:rFonts w:ascii="Meiryo UI" w:eastAsia="Meiryo UI" w:hAnsi="Meiryo UI" w:cs="Meiryo UI" w:hint="eastAsia"/>
          <w:sz w:val="22"/>
        </w:rPr>
        <w:t>・</w:t>
      </w:r>
      <w:r>
        <w:rPr>
          <w:rFonts w:ascii="Meiryo UI" w:eastAsia="Meiryo UI" w:hAnsi="Meiryo UI" w:cs="Meiryo UI" w:hint="eastAsia"/>
          <w:sz w:val="22"/>
        </w:rPr>
        <w:t>情報センター</w:t>
      </w:r>
      <w:r w:rsidRPr="00D2101D">
        <w:rPr>
          <w:rFonts w:ascii="Meiryo UI" w:eastAsia="Meiryo UI" w:hAnsi="Meiryo UI" w:cs="Meiryo UI" w:hint="eastAsia"/>
          <w:sz w:val="22"/>
        </w:rPr>
        <w:t>として重要な役割があります</w:t>
      </w:r>
      <w:r>
        <w:rPr>
          <w:rFonts w:ascii="Meiryo UI" w:eastAsia="Meiryo UI" w:hAnsi="Meiryo UI" w:cs="Meiryo UI" w:hint="eastAsia"/>
          <w:sz w:val="22"/>
        </w:rPr>
        <w:t>。文部科学省が推進する</w:t>
      </w:r>
      <w:r w:rsidR="00D67406">
        <w:rPr>
          <w:rFonts w:ascii="Meiryo UI" w:eastAsia="Meiryo UI" w:hAnsi="Meiryo UI" w:cs="Meiryo UI" w:hint="eastAsia"/>
          <w:sz w:val="22"/>
        </w:rPr>
        <w:t>「</w:t>
      </w:r>
      <w:r>
        <w:rPr>
          <w:rFonts w:ascii="Meiryo UI" w:eastAsia="Meiryo UI" w:hAnsi="Meiryo UI" w:cs="Meiryo UI" w:hint="eastAsia"/>
          <w:sz w:val="22"/>
        </w:rPr>
        <w:t>主体的</w:t>
      </w:r>
      <w:r w:rsidR="00C87552">
        <w:rPr>
          <w:rFonts w:ascii="Meiryo UI" w:eastAsia="Meiryo UI" w:hAnsi="Meiryo UI" w:cs="Meiryo UI" w:hint="eastAsia"/>
          <w:sz w:val="22"/>
        </w:rPr>
        <w:t>・</w:t>
      </w:r>
      <w:r>
        <w:rPr>
          <w:rFonts w:ascii="Meiryo UI" w:eastAsia="Meiryo UI" w:hAnsi="Meiryo UI" w:cs="Meiryo UI" w:hint="eastAsia"/>
          <w:sz w:val="22"/>
        </w:rPr>
        <w:t>対話的</w:t>
      </w:r>
      <w:r w:rsidR="00C87552">
        <w:rPr>
          <w:rFonts w:ascii="Meiryo UI" w:eastAsia="Meiryo UI" w:hAnsi="Meiryo UI" w:cs="Meiryo UI" w:hint="eastAsia"/>
          <w:sz w:val="22"/>
        </w:rPr>
        <w:t>で</w:t>
      </w:r>
      <w:r>
        <w:rPr>
          <w:rFonts w:ascii="Meiryo UI" w:eastAsia="Meiryo UI" w:hAnsi="Meiryo UI" w:cs="Meiryo UI" w:hint="eastAsia"/>
          <w:sz w:val="22"/>
        </w:rPr>
        <w:t>深い学び</w:t>
      </w:r>
      <w:r w:rsidR="00D67406">
        <w:rPr>
          <w:rFonts w:ascii="Meiryo UI" w:eastAsia="Meiryo UI" w:hAnsi="Meiryo UI" w:cs="Meiryo UI" w:hint="eastAsia"/>
          <w:sz w:val="22"/>
        </w:rPr>
        <w:t>」</w:t>
      </w:r>
      <w:r>
        <w:rPr>
          <w:rFonts w:ascii="Meiryo UI" w:eastAsia="Meiryo UI" w:hAnsi="Meiryo UI" w:cs="Meiryo UI" w:hint="eastAsia"/>
          <w:sz w:val="22"/>
        </w:rPr>
        <w:t>のためにも、学校図書館の充実</w:t>
      </w:r>
      <w:r w:rsidR="00055696">
        <w:rPr>
          <w:rFonts w:ascii="Meiryo UI" w:eastAsia="Meiryo UI" w:hAnsi="Meiryo UI" w:cs="Meiryo UI" w:hint="eastAsia"/>
          <w:sz w:val="22"/>
        </w:rPr>
        <w:t>が必須です。また、学校図書館は子供たちの居場所としての機能も求められてい</w:t>
      </w:r>
      <w:r>
        <w:rPr>
          <w:rFonts w:ascii="Meiryo UI" w:eastAsia="Meiryo UI" w:hAnsi="Meiryo UI" w:cs="Meiryo UI" w:hint="eastAsia"/>
          <w:sz w:val="22"/>
        </w:rPr>
        <w:t>ます。</w:t>
      </w:r>
      <w:r w:rsidR="00613176">
        <w:rPr>
          <w:rFonts w:ascii="Meiryo UI" w:eastAsia="Meiryo UI" w:hAnsi="Meiryo UI" w:cs="Meiryo UI" w:hint="eastAsia"/>
          <w:sz w:val="22"/>
        </w:rPr>
        <w:t>そうした</w:t>
      </w:r>
      <w:r>
        <w:rPr>
          <w:rFonts w:ascii="Meiryo UI" w:eastAsia="Meiryo UI" w:hAnsi="Meiryo UI" w:cs="Meiryo UI" w:hint="eastAsia"/>
          <w:sz w:val="22"/>
        </w:rPr>
        <w:t>学校図書館</w:t>
      </w:r>
      <w:r w:rsidR="00613176">
        <w:rPr>
          <w:rFonts w:ascii="Meiryo UI" w:eastAsia="Meiryo UI" w:hAnsi="Meiryo UI" w:cs="Meiryo UI" w:hint="eastAsia"/>
          <w:sz w:val="22"/>
        </w:rPr>
        <w:t>の環境整備のためには</w:t>
      </w:r>
      <w:r w:rsidR="00055696">
        <w:rPr>
          <w:rFonts w:ascii="Meiryo UI" w:eastAsia="Meiryo UI" w:hAnsi="Meiryo UI" w:cs="Meiryo UI" w:hint="eastAsia"/>
          <w:sz w:val="22"/>
        </w:rPr>
        <w:t>、本を知り、子供を知り、本と子供をつなぐ</w:t>
      </w:r>
      <w:r>
        <w:rPr>
          <w:rFonts w:ascii="Meiryo UI" w:eastAsia="Meiryo UI" w:hAnsi="Meiryo UI" w:cs="Meiryo UI" w:hint="eastAsia"/>
          <w:sz w:val="22"/>
        </w:rPr>
        <w:t>学校司書の存在が重要</w:t>
      </w:r>
      <w:r w:rsidR="00613176">
        <w:rPr>
          <w:rFonts w:ascii="Meiryo UI" w:eastAsia="Meiryo UI" w:hAnsi="Meiryo UI" w:cs="Meiryo UI" w:hint="eastAsia"/>
          <w:sz w:val="22"/>
        </w:rPr>
        <w:t>で</w:t>
      </w:r>
      <w:r>
        <w:rPr>
          <w:rFonts w:ascii="Meiryo UI" w:eastAsia="Meiryo UI" w:hAnsi="Meiryo UI" w:cs="Meiryo UI" w:hint="eastAsia"/>
          <w:sz w:val="22"/>
        </w:rPr>
        <w:t>す。</w:t>
      </w:r>
      <w:r w:rsidR="00613176">
        <w:rPr>
          <w:rFonts w:ascii="Meiryo UI" w:eastAsia="Meiryo UI" w:hAnsi="Meiryo UI" w:cs="Meiryo UI" w:hint="eastAsia"/>
          <w:sz w:val="22"/>
        </w:rPr>
        <w:t>今後も、</w:t>
      </w:r>
      <w:r w:rsidR="00055696">
        <w:rPr>
          <w:rFonts w:ascii="Meiryo UI" w:eastAsia="Meiryo UI" w:hAnsi="Meiryo UI" w:cs="Meiryo UI" w:hint="eastAsia"/>
          <w:sz w:val="22"/>
        </w:rPr>
        <w:t>行政・議会の</w:t>
      </w:r>
      <w:r w:rsidR="003C62FA">
        <w:rPr>
          <w:rFonts w:ascii="Meiryo UI" w:eastAsia="Meiryo UI" w:hAnsi="Meiryo UI" w:cs="Meiryo UI" w:hint="eastAsia"/>
          <w:sz w:val="22"/>
        </w:rPr>
        <w:t>尽力で、</w:t>
      </w:r>
      <w:r>
        <w:rPr>
          <w:rFonts w:ascii="Meiryo UI" w:eastAsia="Meiryo UI" w:hAnsi="Meiryo UI" w:cs="Meiryo UI"/>
          <w:sz w:val="22"/>
        </w:rPr>
        <w:t>学校司書配置を</w:t>
      </w:r>
      <w:r w:rsidR="00F60738">
        <w:rPr>
          <w:rFonts w:ascii="Meiryo UI" w:eastAsia="Meiryo UI" w:hAnsi="Meiryo UI" w:cs="Meiryo UI" w:hint="eastAsia"/>
          <w:sz w:val="22"/>
        </w:rPr>
        <w:t>さらに押し</w:t>
      </w:r>
      <w:r w:rsidRPr="00613176">
        <w:rPr>
          <w:rFonts w:ascii="Meiryo UI" w:eastAsia="Meiryo UI" w:hAnsi="Meiryo UI" w:cs="Meiryo UI"/>
          <w:sz w:val="22"/>
        </w:rPr>
        <w:t>進め</w:t>
      </w:r>
      <w:r w:rsidR="008D26FE">
        <w:rPr>
          <w:rFonts w:ascii="Meiryo UI" w:eastAsia="Meiryo UI" w:hAnsi="Meiryo UI" w:cs="Meiryo UI" w:hint="eastAsia"/>
          <w:sz w:val="22"/>
        </w:rPr>
        <w:t>ていただく</w:t>
      </w:r>
      <w:r w:rsidR="00F60738">
        <w:rPr>
          <w:rFonts w:ascii="Meiryo UI" w:eastAsia="Meiryo UI" w:hAnsi="Meiryo UI" w:cs="Meiryo UI" w:hint="eastAsia"/>
          <w:sz w:val="22"/>
        </w:rPr>
        <w:t>ことを</w:t>
      </w:r>
      <w:r w:rsidR="00613176" w:rsidRPr="00613176">
        <w:rPr>
          <w:rFonts w:ascii="Meiryo UI" w:eastAsia="Meiryo UI" w:hAnsi="Meiryo UI" w:hint="eastAsia"/>
          <w:sz w:val="22"/>
        </w:rPr>
        <w:t>、期待します。</w:t>
      </w:r>
    </w:p>
    <w:p w14:paraId="43AB3C98" w14:textId="29FC957B" w:rsidR="00A303DE" w:rsidRPr="00A303DE" w:rsidRDefault="00A303DE" w:rsidP="00A303DE">
      <w:pPr>
        <w:ind w:firstLineChars="400" w:firstLine="947"/>
        <w:rPr>
          <w:rFonts w:ascii="Meiryo UI" w:eastAsia="Meiryo UI" w:hAnsi="Meiryo UI" w:cs="Times New Roman"/>
          <w:sz w:val="22"/>
        </w:rPr>
      </w:pPr>
      <w:r w:rsidRPr="00A303DE">
        <w:rPr>
          <w:rFonts w:ascii="Meiryo UI" w:eastAsia="Meiryo UI" w:hAnsi="Meiryo UI" w:cs="Times New Roman" w:hint="eastAsia"/>
          <w:sz w:val="22"/>
        </w:rPr>
        <w:t>なお、今回の調査結果は、学校図書館問題研究会HPで公開しております。</w:t>
      </w:r>
      <w:bookmarkStart w:id="1" w:name="_GoBack"/>
      <w:bookmarkEnd w:id="1"/>
    </w:p>
    <w:p w14:paraId="28B92206" w14:textId="77777777" w:rsidR="00A303DE" w:rsidRPr="009E6DFC" w:rsidRDefault="00A303DE" w:rsidP="00BC6894">
      <w:pPr>
        <w:spacing w:line="0" w:lineRule="atLeast"/>
        <w:ind w:firstLineChars="300" w:firstLine="710"/>
        <w:rPr>
          <w:rFonts w:ascii="Meiryo UI" w:eastAsia="Meiryo UI" w:hAnsi="Meiryo UI" w:cs="Meiryo UI" w:hint="eastAsia"/>
          <w:sz w:val="22"/>
        </w:rPr>
      </w:pPr>
    </w:p>
    <w:p w14:paraId="064B2A2B" w14:textId="15F6BC7F" w:rsidR="00AF5C06" w:rsidRDefault="00A83500" w:rsidP="00CE153F">
      <w:pPr>
        <w:spacing w:line="0" w:lineRule="atLeast"/>
        <w:ind w:firstLineChars="3700" w:firstLine="8761"/>
        <w:rPr>
          <w:rFonts w:ascii="Meiryo UI" w:eastAsia="Meiryo UI" w:hAnsi="Meiryo UI" w:cs="Meiryo UI"/>
          <w:sz w:val="22"/>
        </w:rPr>
      </w:pPr>
      <w:r>
        <w:rPr>
          <w:rFonts w:ascii="Meiryo UI" w:eastAsia="Meiryo UI" w:hAnsi="Meiryo UI" w:cs="Meiryo UI" w:hint="eastAsia"/>
          <w:sz w:val="22"/>
        </w:rPr>
        <w:t>以</w:t>
      </w:r>
      <w:r w:rsidR="00311791">
        <w:rPr>
          <w:rFonts w:ascii="Meiryo UI" w:eastAsia="Meiryo UI" w:hAnsi="Meiryo UI" w:cs="Meiryo UI" w:hint="eastAsia"/>
          <w:sz w:val="22"/>
        </w:rPr>
        <w:t xml:space="preserve">　　</w:t>
      </w:r>
      <w:r>
        <w:rPr>
          <w:rFonts w:ascii="Meiryo UI" w:eastAsia="Meiryo UI" w:hAnsi="Meiryo UI" w:cs="Meiryo UI" w:hint="eastAsia"/>
          <w:sz w:val="22"/>
        </w:rPr>
        <w:t>上</w:t>
      </w:r>
    </w:p>
    <w:p w14:paraId="28415174" w14:textId="0BA33C93" w:rsidR="0020083C" w:rsidRPr="00477B21" w:rsidRDefault="00F60738" w:rsidP="00AF5C06">
      <w:pPr>
        <w:spacing w:line="0" w:lineRule="atLeast"/>
        <w:ind w:firstLineChars="300" w:firstLine="710"/>
        <w:rPr>
          <w:rFonts w:ascii="Meiryo UI" w:eastAsia="Meiryo UI" w:hAnsi="Meiryo UI" w:cs="Meiryo UI"/>
          <w:sz w:val="22"/>
        </w:rPr>
      </w:pPr>
      <w:r w:rsidRPr="00477B21">
        <w:rPr>
          <w:rFonts w:ascii="Meiryo UI" w:eastAsia="Meiryo UI" w:hAnsi="Meiryo UI" w:cs="Meiryo UI" w:hint="eastAsia"/>
          <w:sz w:val="22"/>
        </w:rPr>
        <w:t>この件についての問い合わせ</w:t>
      </w:r>
      <w:r w:rsidR="00055696">
        <w:rPr>
          <w:rFonts w:ascii="Meiryo UI" w:eastAsia="Meiryo UI" w:hAnsi="Meiryo UI" w:cs="Meiryo UI" w:hint="eastAsia"/>
          <w:sz w:val="22"/>
        </w:rPr>
        <w:t>などがありましたら，以下にお願いします。</w:t>
      </w:r>
    </w:p>
    <w:p w14:paraId="3B811E66" w14:textId="66766DF3" w:rsidR="00D866C3" w:rsidRPr="00477B21" w:rsidRDefault="0020083C" w:rsidP="00AF5C06">
      <w:pPr>
        <w:spacing w:line="0" w:lineRule="atLeast"/>
        <w:ind w:firstLineChars="300" w:firstLine="710"/>
        <w:rPr>
          <w:rFonts w:ascii="Meiryo UI" w:eastAsia="Meiryo UI" w:hAnsi="Meiryo UI" w:cs="Meiryo UI"/>
          <w:sz w:val="22"/>
        </w:rPr>
      </w:pPr>
      <w:r w:rsidRPr="00477B21">
        <w:rPr>
          <w:rFonts w:ascii="Meiryo UI" w:eastAsia="Meiryo UI" w:hAnsi="Meiryo UI" w:cs="Meiryo UI"/>
          <w:sz w:val="22"/>
        </w:rPr>
        <w:t xml:space="preserve"> </w:t>
      </w:r>
      <w:r w:rsidR="00055696">
        <w:rPr>
          <w:rFonts w:ascii="Meiryo UI" w:eastAsia="Meiryo UI" w:hAnsi="Meiryo UI" w:cs="Meiryo UI" w:hint="eastAsia"/>
          <w:sz w:val="22"/>
        </w:rPr>
        <w:t>学校図書館問題研究会兵庫支部メール：</w:t>
      </w:r>
      <w:r w:rsidRPr="00477B21">
        <w:rPr>
          <w:rFonts w:ascii="Meiryo UI" w:eastAsia="Meiryo UI" w:hAnsi="Meiryo UI" w:cs="Meiryo UI" w:hint="eastAsia"/>
          <w:sz w:val="22"/>
        </w:rPr>
        <w:t>gakuto_hyogo@yahoo.co.jp</w:t>
      </w:r>
    </w:p>
    <w:sectPr w:rsidR="00D866C3" w:rsidRPr="00477B21" w:rsidSect="00526B46">
      <w:pgSz w:w="11906" w:h="16838"/>
      <w:pgMar w:top="1440" w:right="1077" w:bottom="1440" w:left="1021" w:header="851" w:footer="992" w:gutter="0"/>
      <w:cols w:space="425"/>
      <w:docGrid w:type="linesAndChars" w:linePitch="360"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2CCBE" w14:textId="77777777" w:rsidR="009D2F9F" w:rsidRDefault="009D2F9F" w:rsidP="00615A64">
      <w:r>
        <w:separator/>
      </w:r>
    </w:p>
  </w:endnote>
  <w:endnote w:type="continuationSeparator" w:id="0">
    <w:p w14:paraId="551DFFFE" w14:textId="77777777" w:rsidR="009D2F9F" w:rsidRDefault="009D2F9F" w:rsidP="006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4F3C" w14:textId="77777777" w:rsidR="009D2F9F" w:rsidRDefault="009D2F9F" w:rsidP="00615A64">
      <w:r>
        <w:separator/>
      </w:r>
    </w:p>
  </w:footnote>
  <w:footnote w:type="continuationSeparator" w:id="0">
    <w:p w14:paraId="26D17163" w14:textId="77777777" w:rsidR="009D2F9F" w:rsidRDefault="009D2F9F" w:rsidP="00615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3E"/>
    <w:rsid w:val="00031080"/>
    <w:rsid w:val="00055696"/>
    <w:rsid w:val="000646EA"/>
    <w:rsid w:val="000823AC"/>
    <w:rsid w:val="00082F03"/>
    <w:rsid w:val="000A5D2C"/>
    <w:rsid w:val="000B3998"/>
    <w:rsid w:val="000D2746"/>
    <w:rsid w:val="00105D08"/>
    <w:rsid w:val="001142F4"/>
    <w:rsid w:val="00124C1E"/>
    <w:rsid w:val="001475C9"/>
    <w:rsid w:val="00153D76"/>
    <w:rsid w:val="00167B6E"/>
    <w:rsid w:val="001D290F"/>
    <w:rsid w:val="001D468F"/>
    <w:rsid w:val="001F313F"/>
    <w:rsid w:val="0020083C"/>
    <w:rsid w:val="00205C77"/>
    <w:rsid w:val="00206D30"/>
    <w:rsid w:val="002324D5"/>
    <w:rsid w:val="0023423E"/>
    <w:rsid w:val="00240FFF"/>
    <w:rsid w:val="0027096A"/>
    <w:rsid w:val="00282ACC"/>
    <w:rsid w:val="002A65B8"/>
    <w:rsid w:val="002B288C"/>
    <w:rsid w:val="002F25D7"/>
    <w:rsid w:val="00311791"/>
    <w:rsid w:val="003264AB"/>
    <w:rsid w:val="003667C5"/>
    <w:rsid w:val="003702CB"/>
    <w:rsid w:val="00390BE3"/>
    <w:rsid w:val="00390E98"/>
    <w:rsid w:val="00391BF8"/>
    <w:rsid w:val="003C62FA"/>
    <w:rsid w:val="003E4C44"/>
    <w:rsid w:val="003E5EE0"/>
    <w:rsid w:val="003F024C"/>
    <w:rsid w:val="00414794"/>
    <w:rsid w:val="00415367"/>
    <w:rsid w:val="00420514"/>
    <w:rsid w:val="00427135"/>
    <w:rsid w:val="00444C95"/>
    <w:rsid w:val="00444CE8"/>
    <w:rsid w:val="0047574B"/>
    <w:rsid w:val="00477B21"/>
    <w:rsid w:val="0049492C"/>
    <w:rsid w:val="004A7624"/>
    <w:rsid w:val="005142D9"/>
    <w:rsid w:val="00526B46"/>
    <w:rsid w:val="00535122"/>
    <w:rsid w:val="00545F01"/>
    <w:rsid w:val="005863F0"/>
    <w:rsid w:val="005952DE"/>
    <w:rsid w:val="005F1818"/>
    <w:rsid w:val="005F5B4F"/>
    <w:rsid w:val="005F602C"/>
    <w:rsid w:val="00606D05"/>
    <w:rsid w:val="00613176"/>
    <w:rsid w:val="00615A64"/>
    <w:rsid w:val="00625397"/>
    <w:rsid w:val="006305C6"/>
    <w:rsid w:val="00653DD1"/>
    <w:rsid w:val="0069160F"/>
    <w:rsid w:val="006C2BEE"/>
    <w:rsid w:val="006F6381"/>
    <w:rsid w:val="0072457B"/>
    <w:rsid w:val="007363E1"/>
    <w:rsid w:val="00747351"/>
    <w:rsid w:val="00783C8F"/>
    <w:rsid w:val="007B3A7F"/>
    <w:rsid w:val="007B6D91"/>
    <w:rsid w:val="007D0994"/>
    <w:rsid w:val="007F29C6"/>
    <w:rsid w:val="007F47F0"/>
    <w:rsid w:val="00815AD4"/>
    <w:rsid w:val="0082206F"/>
    <w:rsid w:val="008628EA"/>
    <w:rsid w:val="0088594B"/>
    <w:rsid w:val="00886D0C"/>
    <w:rsid w:val="00891651"/>
    <w:rsid w:val="008A3EF0"/>
    <w:rsid w:val="008D1533"/>
    <w:rsid w:val="008D26FE"/>
    <w:rsid w:val="008E103A"/>
    <w:rsid w:val="009462AD"/>
    <w:rsid w:val="009B4BD6"/>
    <w:rsid w:val="009C1618"/>
    <w:rsid w:val="009C52DC"/>
    <w:rsid w:val="009C53A7"/>
    <w:rsid w:val="009D2E2C"/>
    <w:rsid w:val="009D2F9F"/>
    <w:rsid w:val="009D64F1"/>
    <w:rsid w:val="009E243A"/>
    <w:rsid w:val="009E6DFC"/>
    <w:rsid w:val="009F7253"/>
    <w:rsid w:val="00A01AAB"/>
    <w:rsid w:val="00A1269F"/>
    <w:rsid w:val="00A303DE"/>
    <w:rsid w:val="00A764E9"/>
    <w:rsid w:val="00A83500"/>
    <w:rsid w:val="00A8575A"/>
    <w:rsid w:val="00AA52FE"/>
    <w:rsid w:val="00AC6C16"/>
    <w:rsid w:val="00AF5C06"/>
    <w:rsid w:val="00B13667"/>
    <w:rsid w:val="00B214E1"/>
    <w:rsid w:val="00B5721C"/>
    <w:rsid w:val="00B64A0F"/>
    <w:rsid w:val="00B769A2"/>
    <w:rsid w:val="00B82DA1"/>
    <w:rsid w:val="00B91362"/>
    <w:rsid w:val="00BA3EF7"/>
    <w:rsid w:val="00BA57BB"/>
    <w:rsid w:val="00BC6894"/>
    <w:rsid w:val="00BC7D4B"/>
    <w:rsid w:val="00BE1A6C"/>
    <w:rsid w:val="00BF0A6A"/>
    <w:rsid w:val="00BF321A"/>
    <w:rsid w:val="00C02C75"/>
    <w:rsid w:val="00C0416F"/>
    <w:rsid w:val="00C0687B"/>
    <w:rsid w:val="00C178C7"/>
    <w:rsid w:val="00C62FAB"/>
    <w:rsid w:val="00C87552"/>
    <w:rsid w:val="00CA008A"/>
    <w:rsid w:val="00CB0D4F"/>
    <w:rsid w:val="00CC6282"/>
    <w:rsid w:val="00CC65D5"/>
    <w:rsid w:val="00CD1C23"/>
    <w:rsid w:val="00CE153F"/>
    <w:rsid w:val="00D00804"/>
    <w:rsid w:val="00D021EB"/>
    <w:rsid w:val="00D143D9"/>
    <w:rsid w:val="00D2101D"/>
    <w:rsid w:val="00D24E9C"/>
    <w:rsid w:val="00D41100"/>
    <w:rsid w:val="00D67406"/>
    <w:rsid w:val="00D774C0"/>
    <w:rsid w:val="00D866C3"/>
    <w:rsid w:val="00DB6CF8"/>
    <w:rsid w:val="00DC07FB"/>
    <w:rsid w:val="00DE4DD4"/>
    <w:rsid w:val="00E04606"/>
    <w:rsid w:val="00E44BDF"/>
    <w:rsid w:val="00E707AE"/>
    <w:rsid w:val="00EA2840"/>
    <w:rsid w:val="00EB18BD"/>
    <w:rsid w:val="00EB42FE"/>
    <w:rsid w:val="00EE6D4F"/>
    <w:rsid w:val="00EF73EC"/>
    <w:rsid w:val="00F02A98"/>
    <w:rsid w:val="00F139C0"/>
    <w:rsid w:val="00F2037C"/>
    <w:rsid w:val="00F35B73"/>
    <w:rsid w:val="00F60738"/>
    <w:rsid w:val="00F6650D"/>
    <w:rsid w:val="00F761C3"/>
    <w:rsid w:val="00F85A15"/>
    <w:rsid w:val="00FB1FD1"/>
    <w:rsid w:val="00FC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76DA83"/>
  <w15:docId w15:val="{CD5EF7A0-D944-4589-8D39-534603EB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2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A64"/>
    <w:pPr>
      <w:tabs>
        <w:tab w:val="center" w:pos="4252"/>
        <w:tab w:val="right" w:pos="8504"/>
      </w:tabs>
      <w:snapToGrid w:val="0"/>
    </w:pPr>
  </w:style>
  <w:style w:type="character" w:customStyle="1" w:styleId="a4">
    <w:name w:val="ヘッダー (文字)"/>
    <w:basedOn w:val="a0"/>
    <w:link w:val="a3"/>
    <w:uiPriority w:val="99"/>
    <w:rsid w:val="00615A64"/>
  </w:style>
  <w:style w:type="paragraph" w:styleId="a5">
    <w:name w:val="footer"/>
    <w:basedOn w:val="a"/>
    <w:link w:val="a6"/>
    <w:uiPriority w:val="99"/>
    <w:unhideWhenUsed/>
    <w:rsid w:val="00615A64"/>
    <w:pPr>
      <w:tabs>
        <w:tab w:val="center" w:pos="4252"/>
        <w:tab w:val="right" w:pos="8504"/>
      </w:tabs>
      <w:snapToGrid w:val="0"/>
    </w:pPr>
  </w:style>
  <w:style w:type="character" w:customStyle="1" w:styleId="a6">
    <w:name w:val="フッター (文字)"/>
    <w:basedOn w:val="a0"/>
    <w:link w:val="a5"/>
    <w:uiPriority w:val="99"/>
    <w:rsid w:val="00615A64"/>
  </w:style>
  <w:style w:type="paragraph" w:customStyle="1" w:styleId="yiv963871012msonormal">
    <w:name w:val="yiv963871012msonormal"/>
    <w:basedOn w:val="a"/>
    <w:rsid w:val="00CA00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167B6E"/>
  </w:style>
  <w:style w:type="character" w:customStyle="1" w:styleId="a8">
    <w:name w:val="日付 (文字)"/>
    <w:basedOn w:val="a0"/>
    <w:link w:val="a7"/>
    <w:uiPriority w:val="99"/>
    <w:semiHidden/>
    <w:rsid w:val="00167B6E"/>
  </w:style>
  <w:style w:type="paragraph" w:styleId="a9">
    <w:name w:val="Note Heading"/>
    <w:basedOn w:val="a"/>
    <w:next w:val="a"/>
    <w:link w:val="aa"/>
    <w:uiPriority w:val="99"/>
    <w:unhideWhenUsed/>
    <w:rsid w:val="009B4BD6"/>
    <w:pPr>
      <w:jc w:val="center"/>
    </w:pPr>
    <w:rPr>
      <w:rFonts w:ascii="Meiryo UI" w:eastAsia="Meiryo UI" w:hAnsi="Meiryo UI" w:cs="Meiryo UI"/>
      <w:sz w:val="22"/>
    </w:rPr>
  </w:style>
  <w:style w:type="character" w:customStyle="1" w:styleId="aa">
    <w:name w:val="記 (文字)"/>
    <w:basedOn w:val="a0"/>
    <w:link w:val="a9"/>
    <w:uiPriority w:val="99"/>
    <w:rsid w:val="009B4BD6"/>
    <w:rPr>
      <w:rFonts w:ascii="Meiryo UI" w:eastAsia="Meiryo UI" w:hAnsi="Meiryo UI" w:cs="Meiryo UI"/>
      <w:sz w:val="22"/>
    </w:rPr>
  </w:style>
  <w:style w:type="paragraph" w:styleId="ab">
    <w:name w:val="Closing"/>
    <w:basedOn w:val="a"/>
    <w:link w:val="ac"/>
    <w:uiPriority w:val="99"/>
    <w:unhideWhenUsed/>
    <w:rsid w:val="009B4BD6"/>
    <w:pPr>
      <w:jc w:val="right"/>
    </w:pPr>
    <w:rPr>
      <w:rFonts w:ascii="Meiryo UI" w:eastAsia="Meiryo UI" w:hAnsi="Meiryo UI" w:cs="Meiryo UI"/>
      <w:sz w:val="22"/>
    </w:rPr>
  </w:style>
  <w:style w:type="character" w:customStyle="1" w:styleId="ac">
    <w:name w:val="結語 (文字)"/>
    <w:basedOn w:val="a0"/>
    <w:link w:val="ab"/>
    <w:uiPriority w:val="99"/>
    <w:rsid w:val="009B4BD6"/>
    <w:rPr>
      <w:rFonts w:ascii="Meiryo UI" w:eastAsia="Meiryo UI" w:hAnsi="Meiryo UI" w:cs="Meiryo UI"/>
      <w:sz w:val="22"/>
    </w:rPr>
  </w:style>
  <w:style w:type="character" w:styleId="ad">
    <w:name w:val="annotation reference"/>
    <w:basedOn w:val="a0"/>
    <w:uiPriority w:val="99"/>
    <w:semiHidden/>
    <w:unhideWhenUsed/>
    <w:rsid w:val="006305C6"/>
    <w:rPr>
      <w:sz w:val="18"/>
      <w:szCs w:val="18"/>
    </w:rPr>
  </w:style>
  <w:style w:type="paragraph" w:styleId="ae">
    <w:name w:val="annotation text"/>
    <w:basedOn w:val="a"/>
    <w:link w:val="af"/>
    <w:uiPriority w:val="99"/>
    <w:unhideWhenUsed/>
    <w:rsid w:val="006305C6"/>
    <w:pPr>
      <w:jc w:val="left"/>
    </w:pPr>
  </w:style>
  <w:style w:type="character" w:customStyle="1" w:styleId="af">
    <w:name w:val="コメント文字列 (文字)"/>
    <w:basedOn w:val="a0"/>
    <w:link w:val="ae"/>
    <w:uiPriority w:val="99"/>
    <w:rsid w:val="006305C6"/>
  </w:style>
  <w:style w:type="paragraph" w:styleId="af0">
    <w:name w:val="annotation subject"/>
    <w:basedOn w:val="ae"/>
    <w:next w:val="ae"/>
    <w:link w:val="af1"/>
    <w:uiPriority w:val="99"/>
    <w:semiHidden/>
    <w:unhideWhenUsed/>
    <w:rsid w:val="006305C6"/>
    <w:rPr>
      <w:b/>
      <w:bCs/>
    </w:rPr>
  </w:style>
  <w:style w:type="character" w:customStyle="1" w:styleId="af1">
    <w:name w:val="コメント内容 (文字)"/>
    <w:basedOn w:val="af"/>
    <w:link w:val="af0"/>
    <w:uiPriority w:val="99"/>
    <w:semiHidden/>
    <w:rsid w:val="006305C6"/>
    <w:rPr>
      <w:b/>
      <w:bCs/>
    </w:rPr>
  </w:style>
  <w:style w:type="paragraph" w:styleId="af2">
    <w:name w:val="Balloon Text"/>
    <w:basedOn w:val="a"/>
    <w:link w:val="af3"/>
    <w:uiPriority w:val="99"/>
    <w:semiHidden/>
    <w:unhideWhenUsed/>
    <w:rsid w:val="006305C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305C6"/>
    <w:rPr>
      <w:rFonts w:asciiTheme="majorHAnsi" w:eastAsiaTheme="majorEastAsia" w:hAnsiTheme="majorHAnsi" w:cstheme="majorBidi"/>
      <w:sz w:val="18"/>
      <w:szCs w:val="18"/>
    </w:rPr>
  </w:style>
  <w:style w:type="paragraph" w:styleId="af4">
    <w:name w:val="Salutation"/>
    <w:basedOn w:val="a"/>
    <w:next w:val="a"/>
    <w:link w:val="af5"/>
    <w:uiPriority w:val="99"/>
    <w:unhideWhenUsed/>
    <w:rsid w:val="003F024C"/>
    <w:rPr>
      <w:rFonts w:ascii="Meiryo UI" w:eastAsia="Meiryo UI" w:hAnsi="Meiryo UI" w:cs="Meiryo UI"/>
      <w:sz w:val="22"/>
    </w:rPr>
  </w:style>
  <w:style w:type="character" w:customStyle="1" w:styleId="af5">
    <w:name w:val="挨拶文 (文字)"/>
    <w:basedOn w:val="a0"/>
    <w:link w:val="af4"/>
    <w:uiPriority w:val="99"/>
    <w:rsid w:val="003F024C"/>
    <w:rPr>
      <w:rFonts w:ascii="Meiryo UI" w:eastAsia="Meiryo UI" w:hAnsi="Meiryo UI" w:cs="Meiryo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7182">
      <w:bodyDiv w:val="1"/>
      <w:marLeft w:val="0"/>
      <w:marRight w:val="0"/>
      <w:marTop w:val="0"/>
      <w:marBottom w:val="0"/>
      <w:divBdr>
        <w:top w:val="none" w:sz="0" w:space="0" w:color="auto"/>
        <w:left w:val="none" w:sz="0" w:space="0" w:color="auto"/>
        <w:bottom w:val="none" w:sz="0" w:space="0" w:color="auto"/>
        <w:right w:val="none" w:sz="0" w:space="0" w:color="auto"/>
      </w:divBdr>
    </w:div>
    <w:div w:id="1484276793">
      <w:bodyDiv w:val="1"/>
      <w:marLeft w:val="0"/>
      <w:marRight w:val="0"/>
      <w:marTop w:val="0"/>
      <w:marBottom w:val="0"/>
      <w:divBdr>
        <w:top w:val="none" w:sz="0" w:space="0" w:color="auto"/>
        <w:left w:val="none" w:sz="0" w:space="0" w:color="auto"/>
        <w:bottom w:val="none" w:sz="0" w:space="0" w:color="auto"/>
        <w:right w:val="none" w:sz="0" w:space="0" w:color="auto"/>
      </w:divBdr>
      <w:divsChild>
        <w:div w:id="260266026">
          <w:marLeft w:val="0"/>
          <w:marRight w:val="0"/>
          <w:marTop w:val="0"/>
          <w:marBottom w:val="0"/>
          <w:divBdr>
            <w:top w:val="none" w:sz="0" w:space="0" w:color="auto"/>
            <w:left w:val="none" w:sz="0" w:space="0" w:color="auto"/>
            <w:bottom w:val="none" w:sz="0" w:space="0" w:color="auto"/>
            <w:right w:val="none" w:sz="0" w:space="0" w:color="auto"/>
          </w:divBdr>
        </w:div>
        <w:div w:id="306520475">
          <w:marLeft w:val="0"/>
          <w:marRight w:val="0"/>
          <w:marTop w:val="0"/>
          <w:marBottom w:val="0"/>
          <w:divBdr>
            <w:top w:val="none" w:sz="0" w:space="0" w:color="auto"/>
            <w:left w:val="none" w:sz="0" w:space="0" w:color="auto"/>
            <w:bottom w:val="none" w:sz="0" w:space="0" w:color="auto"/>
            <w:right w:val="none" w:sz="0" w:space="0" w:color="auto"/>
          </w:divBdr>
        </w:div>
        <w:div w:id="622536718">
          <w:marLeft w:val="440"/>
          <w:marRight w:val="0"/>
          <w:marTop w:val="0"/>
          <w:marBottom w:val="0"/>
          <w:divBdr>
            <w:top w:val="none" w:sz="0" w:space="0" w:color="auto"/>
            <w:left w:val="none" w:sz="0" w:space="0" w:color="auto"/>
            <w:bottom w:val="none" w:sz="0" w:space="0" w:color="auto"/>
            <w:right w:val="none" w:sz="0" w:space="0" w:color="auto"/>
          </w:divBdr>
        </w:div>
        <w:div w:id="630940802">
          <w:marLeft w:val="0"/>
          <w:marRight w:val="0"/>
          <w:marTop w:val="0"/>
          <w:marBottom w:val="0"/>
          <w:divBdr>
            <w:top w:val="none" w:sz="0" w:space="0" w:color="auto"/>
            <w:left w:val="none" w:sz="0" w:space="0" w:color="auto"/>
            <w:bottom w:val="none" w:sz="0" w:space="0" w:color="auto"/>
            <w:right w:val="none" w:sz="0" w:space="0" w:color="auto"/>
          </w:divBdr>
        </w:div>
        <w:div w:id="637298846">
          <w:marLeft w:val="0"/>
          <w:marRight w:val="0"/>
          <w:marTop w:val="0"/>
          <w:marBottom w:val="0"/>
          <w:divBdr>
            <w:top w:val="none" w:sz="0" w:space="0" w:color="auto"/>
            <w:left w:val="none" w:sz="0" w:space="0" w:color="auto"/>
            <w:bottom w:val="none" w:sz="0" w:space="0" w:color="auto"/>
            <w:right w:val="none" w:sz="0" w:space="0" w:color="auto"/>
          </w:divBdr>
        </w:div>
        <w:div w:id="680857109">
          <w:marLeft w:val="360"/>
          <w:marRight w:val="0"/>
          <w:marTop w:val="0"/>
          <w:marBottom w:val="0"/>
          <w:divBdr>
            <w:top w:val="none" w:sz="0" w:space="0" w:color="auto"/>
            <w:left w:val="none" w:sz="0" w:space="0" w:color="auto"/>
            <w:bottom w:val="none" w:sz="0" w:space="0" w:color="auto"/>
            <w:right w:val="none" w:sz="0" w:space="0" w:color="auto"/>
          </w:divBdr>
        </w:div>
        <w:div w:id="1191723040">
          <w:marLeft w:val="0"/>
          <w:marRight w:val="0"/>
          <w:marTop w:val="0"/>
          <w:marBottom w:val="0"/>
          <w:divBdr>
            <w:top w:val="none" w:sz="0" w:space="0" w:color="auto"/>
            <w:left w:val="none" w:sz="0" w:space="0" w:color="auto"/>
            <w:bottom w:val="none" w:sz="0" w:space="0" w:color="auto"/>
            <w:right w:val="none" w:sz="0" w:space="0" w:color="auto"/>
          </w:divBdr>
        </w:div>
        <w:div w:id="1230116873">
          <w:marLeft w:val="440"/>
          <w:marRight w:val="0"/>
          <w:marTop w:val="0"/>
          <w:marBottom w:val="0"/>
          <w:divBdr>
            <w:top w:val="none" w:sz="0" w:space="0" w:color="auto"/>
            <w:left w:val="none" w:sz="0" w:space="0" w:color="auto"/>
            <w:bottom w:val="none" w:sz="0" w:space="0" w:color="auto"/>
            <w:right w:val="none" w:sz="0" w:space="0" w:color="auto"/>
          </w:divBdr>
        </w:div>
        <w:div w:id="1291664565">
          <w:marLeft w:val="0"/>
          <w:marRight w:val="0"/>
          <w:marTop w:val="0"/>
          <w:marBottom w:val="0"/>
          <w:divBdr>
            <w:top w:val="none" w:sz="0" w:space="0" w:color="auto"/>
            <w:left w:val="none" w:sz="0" w:space="0" w:color="auto"/>
            <w:bottom w:val="none" w:sz="0" w:space="0" w:color="auto"/>
            <w:right w:val="none" w:sz="0" w:space="0" w:color="auto"/>
          </w:divBdr>
        </w:div>
        <w:div w:id="1304502155">
          <w:marLeft w:val="0"/>
          <w:marRight w:val="0"/>
          <w:marTop w:val="0"/>
          <w:marBottom w:val="0"/>
          <w:divBdr>
            <w:top w:val="none" w:sz="0" w:space="0" w:color="auto"/>
            <w:left w:val="none" w:sz="0" w:space="0" w:color="auto"/>
            <w:bottom w:val="none" w:sz="0" w:space="0" w:color="auto"/>
            <w:right w:val="none" w:sz="0" w:space="0" w:color="auto"/>
          </w:divBdr>
        </w:div>
        <w:div w:id="1357076435">
          <w:marLeft w:val="440"/>
          <w:marRight w:val="0"/>
          <w:marTop w:val="0"/>
          <w:marBottom w:val="0"/>
          <w:divBdr>
            <w:top w:val="none" w:sz="0" w:space="0" w:color="auto"/>
            <w:left w:val="none" w:sz="0" w:space="0" w:color="auto"/>
            <w:bottom w:val="none" w:sz="0" w:space="0" w:color="auto"/>
            <w:right w:val="none" w:sz="0" w:space="0" w:color="auto"/>
          </w:divBdr>
        </w:div>
        <w:div w:id="1387334008">
          <w:marLeft w:val="0"/>
          <w:marRight w:val="0"/>
          <w:marTop w:val="0"/>
          <w:marBottom w:val="0"/>
          <w:divBdr>
            <w:top w:val="none" w:sz="0" w:space="0" w:color="auto"/>
            <w:left w:val="none" w:sz="0" w:space="0" w:color="auto"/>
            <w:bottom w:val="none" w:sz="0" w:space="0" w:color="auto"/>
            <w:right w:val="none" w:sz="0" w:space="0" w:color="auto"/>
          </w:divBdr>
        </w:div>
        <w:div w:id="2114933990">
          <w:marLeft w:val="0"/>
          <w:marRight w:val="0"/>
          <w:marTop w:val="0"/>
          <w:marBottom w:val="0"/>
          <w:divBdr>
            <w:top w:val="none" w:sz="0" w:space="0" w:color="auto"/>
            <w:left w:val="none" w:sz="0" w:space="0" w:color="auto"/>
            <w:bottom w:val="none" w:sz="0" w:space="0" w:color="auto"/>
            <w:right w:val="none" w:sz="0" w:space="0" w:color="auto"/>
          </w:divBdr>
        </w:div>
      </w:divsChild>
    </w:div>
    <w:div w:id="17710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22E04-1AAD-4B3B-84C8-5FB5F05E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dc:creator>
  <cp:lastModifiedBy>金井 典子</cp:lastModifiedBy>
  <cp:revision>2</cp:revision>
  <cp:lastPrinted>2018-07-05T06:57:00Z</cp:lastPrinted>
  <dcterms:created xsi:type="dcterms:W3CDTF">2018-08-20T01:10:00Z</dcterms:created>
  <dcterms:modified xsi:type="dcterms:W3CDTF">2018-08-20T01:10:00Z</dcterms:modified>
</cp:coreProperties>
</file>